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56" w:rsidRDefault="000471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-209550</wp:posOffset>
                </wp:positionV>
                <wp:extent cx="6430645" cy="1101725"/>
                <wp:effectExtent l="0" t="0" r="1270" b="31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128" w:rsidRDefault="00047128" w:rsidP="00047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47128">
                              <w:rPr>
                                <w:rFonts w:ascii="Arial Black" w:hAnsi="Arial Black"/>
                                <w:i/>
                                <w:iCs/>
                                <w:color w:val="F2F2F2" w:themeColor="background1" w:themeShade="F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courant électrique continu</w:t>
                            </w:r>
                          </w:p>
                          <w:p w:rsidR="00644E56" w:rsidRDefault="00644E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-16.5pt;width:506.35pt;height:8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" filled="f" stroked="f">
                <v:textbox style="mso-fit-shape-to-text:t">
                  <w:txbxContent>
                    <w:p w:rsidR="00047128" w:rsidRDefault="00047128" w:rsidP="000471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47128">
                        <w:rPr>
                          <w:rFonts w:ascii="Arial Black" w:hAnsi="Arial Black"/>
                          <w:i/>
                          <w:iCs/>
                          <w:color w:val="F2F2F2" w:themeColor="background1" w:themeShade="F2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courant électrique continu</w:t>
                      </w:r>
                    </w:p>
                    <w:p w:rsidR="00644E56" w:rsidRDefault="00644E5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-1076325</wp:posOffset>
                </wp:positionV>
                <wp:extent cx="7829550" cy="2314575"/>
                <wp:effectExtent l="26035" t="47625" r="31115" b="476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0" cy="2314575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5986E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margin-left:-45.75pt;margin-top:-84.75pt;width:616.5pt;height:18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644E56" w:rsidRPr="00644E56" w:rsidRDefault="00644E56" w:rsidP="00644E56"/>
    <w:p w:rsidR="00644E56" w:rsidRPr="00644E56" w:rsidRDefault="00644E56" w:rsidP="00644E56"/>
    <w:p w:rsidR="000A1C43" w:rsidRDefault="00047128" w:rsidP="000A1C43">
      <w:pPr>
        <w:rPr>
          <w:sz w:val="32"/>
          <w:szCs w:val="32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269875</wp:posOffset>
                </wp:positionV>
                <wp:extent cx="6802120" cy="415290"/>
                <wp:effectExtent l="0" t="0" r="0" b="0"/>
                <wp:wrapNone/>
                <wp:docPr id="7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415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C43" w:rsidRPr="00047128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Hobo Std" w:eastAsia="Times New Roman" w:hAnsi="Hobo Std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Les sources de courant électrique :</w:t>
                            </w: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منابع التيار الكهربائي   </w:t>
                            </w: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4" o:spid="_x0000_s1027" type="#_x0000_t202" style="position:absolute;margin-left:1.1pt;margin-top:21.25pt;width:535.6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" filled="f" stroked="f">
                <v:path arrowok="t"/>
                <v:textbox style="mso-fit-shape-to-text:t">
                  <w:txbxContent>
                    <w:p w:rsidR="000A1C43" w:rsidRPr="00047128" w:rsidRDefault="000A1C43" w:rsidP="000A1C4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Hobo Std" w:eastAsia="Times New Roman" w:hAnsi="Hobo Std"/>
                          <w:color w:val="FF0000"/>
                          <w:sz w:val="36"/>
                          <w:szCs w:val="36"/>
                        </w:rPr>
                      </w:pP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u w:val="single"/>
                        </w:rPr>
                        <w:t>Les sources de courant électrique :</w:t>
                      </w: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rtl/>
                          <w:lang w:bidi="ar-MA"/>
                        </w:rPr>
                        <w:t xml:space="preserve"> منابع التيار الكهربائي   </w:t>
                      </w: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1C43" w:rsidRDefault="00047128" w:rsidP="000A1C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300355</wp:posOffset>
                </wp:positionV>
                <wp:extent cx="6705600" cy="514350"/>
                <wp:effectExtent l="0" t="0" r="0" b="0"/>
                <wp:wrapNone/>
                <wp:docPr id="6" name="Zone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0" cy="514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C43" w:rsidRPr="00CD4733" w:rsidRDefault="000A1C43" w:rsidP="00047128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D473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 xml:space="preserve">Le courant électrique continu est courant produit par des générateurs ayant deux pôles différents : </w:t>
                            </w:r>
                            <w:r w:rsidRPr="00CD47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>un pôle positif (+)</w:t>
                            </w:r>
                            <w:r w:rsidRPr="00CD473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 xml:space="preserve"> et </w:t>
                            </w:r>
                            <w:r w:rsidRPr="00CD47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>un pôle négatif (-)</w:t>
                            </w:r>
                            <w:r w:rsidRPr="00CD4733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>. Les principales sources de courant continu sont 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10" o:spid="_x0000_s1028" type="#_x0000_t202" style="position:absolute;margin-left:-4.85pt;margin-top:23.65pt;width:52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" filled="f" stroked="f">
                <v:path arrowok="t"/>
                <v:textbox>
                  <w:txbxContent>
                    <w:p w:rsidR="000A1C43" w:rsidRPr="00CD4733" w:rsidRDefault="000A1C43" w:rsidP="00047128">
                      <w:pPr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</w:pPr>
                      <w:r w:rsidRPr="00CD473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 xml:space="preserve">Le courant électrique continu est courant produit par des générateurs ayant deux pôles différents : </w:t>
                      </w:r>
                      <w:r w:rsidRPr="00CD473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>un pôle positif (+)</w:t>
                      </w:r>
                      <w:r w:rsidRPr="00CD473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 xml:space="preserve"> et </w:t>
                      </w:r>
                      <w:r w:rsidRPr="00CD473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>un pôle négatif (-)</w:t>
                      </w:r>
                      <w:r w:rsidRPr="00CD4733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>. Les principales sources de courant continu sont :</w:t>
                      </w:r>
                    </w:p>
                  </w:txbxContent>
                </v:textbox>
              </v:shape>
            </w:pict>
          </mc:Fallback>
        </mc:AlternateContent>
      </w:r>
    </w:p>
    <w:p w:rsidR="000A1C43" w:rsidRDefault="000A1C43" w:rsidP="000A1C43"/>
    <w:p w:rsidR="000A1C43" w:rsidRDefault="000A1C43" w:rsidP="000A1C43"/>
    <w:p w:rsidR="000A1C43" w:rsidRDefault="00047128" w:rsidP="000A1C4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5080</wp:posOffset>
                </wp:positionV>
                <wp:extent cx="2746375" cy="533400"/>
                <wp:effectExtent l="0" t="0" r="0" b="0"/>
                <wp:wrapNone/>
                <wp:docPr id="2" name="Zone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637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C43" w:rsidRPr="00C437EF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D4733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Les panneaux solaires     </w:t>
                            </w:r>
                          </w:p>
                          <w:p w:rsidR="000A1C43" w:rsidRPr="00C437EF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Les générateurs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9" o:spid="_x0000_s1029" type="#_x0000_t202" style="position:absolute;margin-left:226.35pt;margin-top:.4pt;width:216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" filled="f" stroked="f">
                <v:path arrowok="t"/>
                <v:textbox>
                  <w:txbxContent>
                    <w:p w:rsidR="000A1C43" w:rsidRPr="00C437EF" w:rsidRDefault="000A1C43" w:rsidP="000A1C4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CD4733">
                        <w:rPr>
                          <w:rFonts w:asciiTheme="minorHAnsi" w:cstheme="minorBidi"/>
                          <w:color w:val="000000" w:themeColor="text1"/>
                          <w:kern w:val="24"/>
                          <w:rtl/>
                          <w:lang w:bidi="ar-MA"/>
                        </w:rPr>
                        <w:t xml:space="preserve"> </w:t>
                      </w: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Les panneaux solaires     </w:t>
                      </w:r>
                    </w:p>
                    <w:p w:rsidR="000A1C43" w:rsidRPr="00C437EF" w:rsidRDefault="000A1C43" w:rsidP="000A1C4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Les générateurs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05050" cy="472440"/>
                <wp:effectExtent l="0" t="0" r="0" b="0"/>
                <wp:wrapNone/>
                <wp:docPr id="3" name="Zone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505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C43" w:rsidRPr="00C437EF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2E4CFC"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 xml:space="preserve">Les piles                           </w:t>
                            </w:r>
                          </w:p>
                          <w:p w:rsidR="000A1C43" w:rsidRPr="00C437EF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437E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bidi="ar-MA"/>
                              </w:rPr>
                              <w:t xml:space="preserve">Les batteries 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8" o:spid="_x0000_s1030" type="#_x0000_t202" style="position:absolute;margin-left:0;margin-top:.25pt;width:181.5pt;height:37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" filled="f" stroked="f">
                <v:path arrowok="t"/>
                <v:textbox style="mso-fit-shape-to-text:t">
                  <w:txbxContent>
                    <w:p w:rsidR="000A1C43" w:rsidRPr="00C437EF" w:rsidRDefault="000A1C43" w:rsidP="000A1C4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</w:pPr>
                      <w:r w:rsidRPr="002E4CFC">
                        <w:rPr>
                          <w:rFonts w:asci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bidi="ar-MA"/>
                        </w:rPr>
                        <w:t xml:space="preserve"> </w:t>
                      </w: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 xml:space="preserve">Les piles                           </w:t>
                      </w:r>
                    </w:p>
                    <w:p w:rsidR="000A1C43" w:rsidRPr="00C437EF" w:rsidRDefault="000A1C43" w:rsidP="000A1C4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</w:pP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rtl/>
                          <w:lang w:bidi="ar-MA"/>
                        </w:rPr>
                        <w:t xml:space="preserve"> </w:t>
                      </w:r>
                      <w:r w:rsidRPr="00C437EF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bidi="ar-MA"/>
                        </w:rPr>
                        <w:t xml:space="preserve">Les batteries 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1C43" w:rsidRDefault="000A1C43" w:rsidP="000A1C43"/>
    <w:p w:rsidR="000A1C43" w:rsidRPr="00CD4733" w:rsidRDefault="00047128" w:rsidP="00047128">
      <w:pPr>
        <w:ind w:firstLine="142"/>
        <w:rPr>
          <w:rFonts w:asciiTheme="majorBidi" w:hAnsiTheme="majorBidi" w:cstheme="majorBidi"/>
          <w:sz w:val="26"/>
          <w:szCs w:val="26"/>
        </w:rPr>
      </w:pPr>
      <w:r>
        <w:rPr>
          <w:rFonts w:ascii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380365</wp:posOffset>
                </wp:positionH>
                <wp:positionV relativeFrom="paragraph">
                  <wp:posOffset>262890</wp:posOffset>
                </wp:positionV>
                <wp:extent cx="6924675" cy="612775"/>
                <wp:effectExtent l="0" t="0" r="0" b="0"/>
                <wp:wrapNone/>
                <wp:docPr id="4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1C43" w:rsidRPr="00047128" w:rsidRDefault="000A1C43" w:rsidP="000A1C43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Le sens conventionnel du courant continu :   </w:t>
                            </w: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المنحى </w:t>
                            </w:r>
                            <w:r w:rsidRPr="00047128">
                              <w:rPr>
                                <w:rFonts w:ascii="Hobo Std" w:hAnsi="Hobo Std" w:cstheme="minorBidi" w:hint="cs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الاصطلاحي</w:t>
                            </w:r>
                            <w:r w:rsidRPr="00047128">
                              <w:rPr>
                                <w:rFonts w:ascii="Hobo Std" w:hAnsi="Hobo Std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للتيار الكهربائي</w:t>
                            </w:r>
                            <w:r w:rsidRPr="00047128">
                              <w:rPr>
                                <w:rFonts w:asciiTheme="minorHAns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047128">
                              <w:rPr>
                                <w:rFonts w:asciiTheme="minorHAnsi" w:hAnsi="Arial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1" type="#_x0000_t202" style="position:absolute;left:0;text-align:left;margin-left:29.95pt;margin-top:20.7pt;width:545.25pt;height: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0A1C43" w:rsidRPr="00047128" w:rsidRDefault="000A1C43" w:rsidP="000A1C43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Le sens conventionnel du courant continu :   </w:t>
                      </w: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 xml:space="preserve">المنحى </w:t>
                      </w:r>
                      <w:r w:rsidRPr="00047128">
                        <w:rPr>
                          <w:rFonts w:ascii="Hobo Std" w:hAnsi="Hobo Std" w:cstheme="minorBidi" w:hint="cs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>الاصطلاحي</w:t>
                      </w:r>
                      <w:r w:rsidRPr="00047128">
                        <w:rPr>
                          <w:rFonts w:ascii="Hobo Std" w:hAnsi="Hobo Std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  <w:rtl/>
                        </w:rPr>
                        <w:t xml:space="preserve"> للتيار الكهربائي</w:t>
                      </w:r>
                      <w:r w:rsidRPr="00047128">
                        <w:rPr>
                          <w:rFonts w:asciiTheme="minorHAns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047128">
                        <w:rPr>
                          <w:rFonts w:asciiTheme="minorHAnsi" w:hAnsi="Arial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lang w:bidi="ar-MA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1C43" w:rsidRPr="00CD4733">
        <w:rPr>
          <w:rFonts w:asciiTheme="majorBidi" w:hAnsiTheme="majorBidi" w:cstheme="majorBidi"/>
          <w:sz w:val="26"/>
          <w:szCs w:val="26"/>
        </w:rPr>
        <w:t xml:space="preserve">Le courant électrique continu est symbolisé par </w:t>
      </w:r>
      <w:r w:rsidR="000A1C43" w:rsidRPr="00CD4733">
        <w:rPr>
          <w:rFonts w:asciiTheme="majorBidi" w:hAnsiTheme="majorBidi" w:cstheme="majorBidi"/>
          <w:b/>
          <w:bCs/>
          <w:sz w:val="26"/>
          <w:szCs w:val="26"/>
        </w:rPr>
        <w:t>DC</w:t>
      </w:r>
      <w:r w:rsidR="000A1C43" w:rsidRPr="00CD4733">
        <w:rPr>
          <w:rFonts w:asciiTheme="majorBidi" w:hAnsiTheme="majorBidi" w:cstheme="majorBidi"/>
          <w:sz w:val="26"/>
          <w:szCs w:val="26"/>
        </w:rPr>
        <w:t xml:space="preserve"> ou </w:t>
      </w:r>
      <w:r w:rsidR="000A1C43" w:rsidRPr="00CD4733">
        <w:rPr>
          <w:rFonts w:asciiTheme="majorBidi" w:hAnsiTheme="majorBidi" w:cstheme="majorBidi"/>
          <w:b/>
          <w:bCs/>
          <w:sz w:val="26"/>
          <w:szCs w:val="26"/>
        </w:rPr>
        <w:t>=.</w:t>
      </w:r>
    </w:p>
    <w:p w:rsidR="000A1C43" w:rsidRDefault="000A1C43" w:rsidP="000A1C43"/>
    <w:p w:rsidR="000A1C43" w:rsidRDefault="000A1C43" w:rsidP="000A1C43">
      <w:pPr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</w:pPr>
    </w:p>
    <w:p w:rsidR="000A1C43" w:rsidRDefault="000A1C43" w:rsidP="00047128">
      <w:pPr>
        <w:ind w:firstLine="142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A1C43">
        <w:rPr>
          <w:rFonts w:asciiTheme="majorBidi" w:hAnsiTheme="majorBidi" w:cstheme="majorBidi"/>
          <w:b/>
          <w:bCs/>
          <w:color w:val="C0504D" w:themeColor="accent2"/>
          <w:sz w:val="26"/>
          <w:szCs w:val="26"/>
          <w:u w:val="single"/>
        </w:rPr>
        <w:t>Une diode :</w:t>
      </w:r>
      <w:r w:rsidRPr="00511D3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un composant électrique qui ne laisse pass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er le courant que dans un sens </w:t>
      </w:r>
      <w:r w:rsidRPr="00511D3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celui de la flèche .son symbole est : </w:t>
      </w:r>
    </w:p>
    <w:p w:rsidR="000A1C43" w:rsidRPr="00511D33" w:rsidRDefault="00047128" w:rsidP="00047128">
      <w:pPr>
        <w:numPr>
          <w:ilvl w:val="0"/>
          <w:numId w:val="16"/>
        </w:numPr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</w:pPr>
      <w:r>
        <w:rPr>
          <w:rFonts w:ascii="Calibri" w:eastAsia="Calibri" w:hAnsi="Calibri" w:cs="Arial"/>
          <w:noProof/>
          <w:color w:val="000000" w:themeColor="text1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73025</wp:posOffset>
                </wp:positionV>
                <wp:extent cx="800100" cy="381000"/>
                <wp:effectExtent l="0" t="0" r="0" b="1905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0100" cy="381000"/>
                          <a:chOff x="0" y="0"/>
                          <a:chExt cx="1476375" cy="447677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95250" y="95250"/>
                            <a:ext cx="1195950" cy="352427"/>
                            <a:chOff x="0" y="0"/>
                            <a:chExt cx="1195950" cy="352427"/>
                          </a:xfrm>
                        </wpg:grpSpPr>
                        <wps:wsp>
                          <wps:cNvPr id="26" name="Connecteur droit 26"/>
                          <wps:cNvCnPr/>
                          <wps:spPr>
                            <a:xfrm>
                              <a:off x="38100" y="171451"/>
                              <a:ext cx="11144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riangle isocèle 27"/>
                          <wps:cNvSpPr/>
                          <wps:spPr>
                            <a:xfrm rot="5400000">
                              <a:off x="509588" y="4763"/>
                              <a:ext cx="352425" cy="3429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857250" y="1"/>
                              <a:ext cx="0" cy="35242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0" y="133351"/>
                              <a:ext cx="72000" cy="72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1123950" y="133351"/>
                              <a:ext cx="72000" cy="72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Zone de texte 31"/>
                        <wps:cNvSpPr txBox="1"/>
                        <wps:spPr>
                          <a:xfrm>
                            <a:off x="0" y="9525"/>
                            <a:ext cx="361950" cy="295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C43" w:rsidRPr="00607507" w:rsidRDefault="000A1C43" w:rsidP="000A1C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0750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1114425" y="0"/>
                            <a:ext cx="361950" cy="295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C43" w:rsidRPr="00607507" w:rsidRDefault="000A1C43" w:rsidP="000A1C4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32" style="position:absolute;left:0;text-align:left;margin-left:286.2pt;margin-top:5.75pt;width:63pt;height:30pt;z-index:251667456;mso-width-relative:margin;mso-height-relative:margin" coordsize="1476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">
                <v:group id="Groupe 25" o:spid="_x0000_s1033" style="position:absolute;left:952;top:952;width:11960;height:3524" coordsize="11959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Connecteur droit 26" o:spid="_x0000_s1034" style="position:absolute;visibility:visible;mso-wrap-style:square" from="381,1714" to="1152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5tsMAAADbAAAADwAAAGRycy9kb3ducmV2LnhtbESPT4vCMBTE78J+h/AEb5rag0rXKItQ&#10;KIgr/jl4fDTPpti8lCZb67ffCAt7HGbmN8x6O9hG9NT52rGC+SwBQVw6XXOl4HrJpysQPiBrbByT&#10;ghd52G4+RmvMtHvyifpzqESEsM9QgQmhzaT0pSGLfuZa4ujdXWcxRNlVUnf4jHDbyDRJFtJizXHB&#10;YEs7Q+Xj/GMVVDfSdn8tjsv+0N8fx12efJtcqcl4+PoEEWgI/+G/dqEVpAt4f4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cObbDAAAA2wAAAA8AAAAAAAAAAAAA&#10;AAAAoQIAAGRycy9kb3ducmV2LnhtbFBLBQYAAAAABAAEAPkAAACRAwAAAAA=&#10;" strokecolor="black [3213]" strokeweight="2.2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27" o:spid="_x0000_s1035" type="#_x0000_t5" style="position:absolute;left:5096;top:47;width:3524;height:342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YDMAA&#10;AADbAAAADwAAAGRycy9kb3ducmV2LnhtbESPQYvCMBSE7wv+h/AEL4tN7cGVahQRBa9WvT+bZ1ts&#10;XkoTbfXXG0HY4zAz3zCLVW9q8aDWVZYVTKIYBHFudcWFgtNxN56BcB5ZY22ZFDzJwWo5+Flgqm3H&#10;B3pkvhABwi5FBaX3TSqly0sy6CLbEAfvaluDPsi2kLrFLsBNLZM4nkqDFYeFEhvalJTfsrtRUG+3&#10;pJtMb3pzvXR+9/p9Jee7UqNhv56D8NT7//C3vdcKkj/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pYDMAAAADbAAAADwAAAAAAAAAAAAAAAACYAgAAZHJzL2Rvd25y&#10;ZXYueG1sUEsFBgAAAAAEAAQA9QAAAIUDAAAAAA==&#10;" fillcolor="white [3212]" strokecolor="black [3213]" strokeweight="2.25pt"/>
                  <v:line id="Connecteur droit 28" o:spid="_x0000_s1036" style="position:absolute;visibility:visible;mso-wrap-style:square" from="8572,0" to="857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IX7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GP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8IX78AAADbAAAADwAAAAAAAAAAAAAAAACh&#10;AgAAZHJzL2Rvd25yZXYueG1sUEsFBgAAAAAEAAQA+QAAAI0DAAAAAA==&#10;" strokecolor="black [3213]" strokeweight="2.25pt"/>
                  <v:oval id="Ellipse 29" o:spid="_x0000_s1037" style="position:absolute;top:133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UQsMA&#10;AADbAAAADwAAAGRycy9kb3ducmV2LnhtbESPT2sCMRTE7wW/Q3hCb5p1C/5ZjSKC0EuhtdXzc/Pc&#10;LG5eliSu2376piD0OMzMb5jVpreN6MiH2rGCyTgDQVw6XXOl4OtzP5qDCBFZY+OYFHxTgM168LTC&#10;Qrs7f1B3iJVIEA4FKjAxtoWUoTRkMYxdS5y8i/MWY5K+ktrjPcFtI/Msm0qLNacFgy3tDJXXw80q&#10;+Jm9mM6H6fE0f3vPu8yfY8kzpZ6H/XYJIlIf/8OP9qtWkC/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UQsMAAADbAAAADwAAAAAAAAAAAAAAAACYAgAAZHJzL2Rv&#10;d25yZXYueG1sUEsFBgAAAAAEAAQA9QAAAIgDAAAAAA==&#10;" fillcolor="red" strokecolor="red" strokeweight="2pt"/>
                  <v:oval id="Ellipse 30" o:spid="_x0000_s1038" style="position:absolute;left:11239;top:1333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EQr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ARCvwAAANsAAAAPAAAAAAAAAAAAAAAAAJgCAABkcnMvZG93bnJl&#10;di54bWxQSwUGAAAAAAQABAD1AAAAhAMAAAAA&#10;" fillcolor="black [3200]" strokecolor="black [1600]" strokeweight="2pt"/>
                </v:group>
                <v:shape id="Zone de texte 31" o:spid="_x0000_s1039" type="#_x0000_t202" style="position:absolute;top:95;width:361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0A1C43" w:rsidRPr="00607507" w:rsidRDefault="000A1C43" w:rsidP="000A1C4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07507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32" o:spid="_x0000_s1040" type="#_x0000_t202" style="position:absolute;left:11144;width:361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0A1C43" w:rsidRPr="00607507" w:rsidRDefault="000A1C43" w:rsidP="000A1C4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1C43" w:rsidRPr="00511D3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le sens</w:t>
      </w:r>
      <w:r w:rsidR="000A1C43"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 passant : </w:t>
      </w:r>
      <w:r w:rsidR="000A1C43" w:rsidRPr="00511D3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de</w:t>
      </w:r>
      <w:r w:rsidR="000A1C43"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 A vers B</w:t>
      </w:r>
    </w:p>
    <w:p w:rsidR="000A1C43" w:rsidRPr="00511D33" w:rsidRDefault="000A1C43" w:rsidP="00047128">
      <w:pPr>
        <w:numPr>
          <w:ilvl w:val="0"/>
          <w:numId w:val="16"/>
        </w:numPr>
        <w:spacing w:after="160" w:line="259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</w:pPr>
      <w:r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 </w:t>
      </w:r>
      <w:r w:rsidRPr="00511D3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le sens</w:t>
      </w:r>
      <w:r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 bloqu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>é</w:t>
      </w:r>
      <w:r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 : </w:t>
      </w:r>
      <w:r w:rsidRPr="00511D3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de</w:t>
      </w:r>
      <w:r w:rsidRPr="00511D33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fr-FR"/>
        </w:rPr>
        <w:t xml:space="preserve"> B vers A</w:t>
      </w:r>
    </w:p>
    <w:p w:rsidR="000A1C43" w:rsidRDefault="000A1C43" w:rsidP="0004712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  <w:bCs/>
          <w:color w:val="7030A0"/>
          <w:sz w:val="26"/>
          <w:szCs w:val="26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Expérience </w:t>
      </w:r>
      <w:r w:rsidRPr="0051091A">
        <w:rPr>
          <w:b/>
          <w:bCs/>
          <w:color w:val="7030A0"/>
          <w:sz w:val="26"/>
          <w:szCs w:val="26"/>
          <w:u w:val="single"/>
        </w:rPr>
        <w:t>:</w:t>
      </w:r>
      <w:r>
        <w:rPr>
          <w:b/>
          <w:bCs/>
          <w:color w:val="7030A0"/>
          <w:sz w:val="26"/>
          <w:szCs w:val="26"/>
        </w:rPr>
        <w:t xml:space="preserve"> </w:t>
      </w:r>
      <w:r>
        <w:rPr>
          <w:rFonts w:asciiTheme="majorBidi" w:eastAsiaTheme="minorHAnsi" w:hAnsiTheme="majorBidi" w:cstheme="majorBidi"/>
          <w:color w:val="000000" w:themeColor="text1"/>
          <w:sz w:val="26"/>
          <w:szCs w:val="26"/>
        </w:rPr>
        <w:t>R</w:t>
      </w:r>
      <w:r w:rsidRPr="00511D33">
        <w:rPr>
          <w:rFonts w:asciiTheme="majorBidi" w:eastAsiaTheme="minorHAnsi" w:hAnsiTheme="majorBidi" w:cstheme="majorBidi"/>
          <w:color w:val="000000" w:themeColor="text1"/>
          <w:sz w:val="26"/>
          <w:szCs w:val="26"/>
        </w:rPr>
        <w:t>éalisons les deux circuits suivants :</w:t>
      </w:r>
      <w:r>
        <w:rPr>
          <w:b/>
          <w:bCs/>
          <w:color w:val="7030A0"/>
          <w:sz w:val="26"/>
          <w:szCs w:val="26"/>
        </w:rPr>
        <w:t xml:space="preserve"> </w:t>
      </w:r>
    </w:p>
    <w:p w:rsidR="000A1C43" w:rsidRDefault="000A1C43" w:rsidP="000A1C4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67250" cy="1190625"/>
            <wp:effectExtent l="0" t="0" r="0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43" w:rsidRPr="000A1C43" w:rsidRDefault="000A1C43" w:rsidP="000A1C43">
      <w:pPr>
        <w:pStyle w:val="Paragraphedeliste"/>
        <w:numPr>
          <w:ilvl w:val="0"/>
          <w:numId w:val="15"/>
        </w:num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Observations :</w:t>
      </w:r>
    </w:p>
    <w:p w:rsidR="000A1C43" w:rsidRDefault="000A1C43" w:rsidP="0004712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Dans la fig 1</w:t>
      </w:r>
      <w:r w:rsidRPr="0051091A">
        <w:rPr>
          <w:rFonts w:asciiTheme="majorBidi" w:hAnsiTheme="majorBidi" w:cstheme="majorBidi"/>
          <w:b/>
          <w:bCs/>
          <w:u w:val="single"/>
        </w:rPr>
        <w:t> :</w:t>
      </w:r>
      <w:r w:rsidRPr="005F73E3">
        <w:rPr>
          <w:rFonts w:asciiTheme="majorBidi" w:hAnsiTheme="majorBidi" w:cstheme="majorBidi"/>
        </w:rPr>
        <w:t xml:space="preserve"> </w:t>
      </w:r>
      <w:r w:rsidRPr="00680D4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la lampe s’allume, la diode laisse donc passer le courant. Donc la diode est branchée dans le sens </w:t>
      </w: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passant.</w:t>
      </w:r>
    </w:p>
    <w:p w:rsidR="000A1C43" w:rsidRDefault="000A1C43" w:rsidP="00047128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Dans la fig 2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0D43">
        <w:rPr>
          <w:rFonts w:asciiTheme="majorBidi" w:hAnsiTheme="majorBidi" w:cstheme="majorBidi"/>
          <w:color w:val="000000" w:themeColor="text1"/>
          <w:sz w:val="26"/>
          <w:szCs w:val="26"/>
        </w:rPr>
        <w:t>la lampe s’éteint, la diode ne laisse pas passer le courant, donc la diode est branchée dans le sens</w:t>
      </w:r>
      <w:r w:rsidRPr="005F73E3">
        <w:rPr>
          <w:rFonts w:asciiTheme="majorBidi" w:hAnsiTheme="majorBidi" w:cstheme="majorBidi"/>
          <w:sz w:val="24"/>
          <w:szCs w:val="24"/>
        </w:rPr>
        <w:t xml:space="preserve"> </w:t>
      </w: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bloqué.</w:t>
      </w:r>
    </w:p>
    <w:p w:rsidR="000A1C43" w:rsidRPr="000A1C43" w:rsidRDefault="000A1C43" w:rsidP="00047128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Conclusion :</w:t>
      </w:r>
      <w:r w:rsidRPr="0051091A">
        <w:rPr>
          <w:rFonts w:asciiTheme="majorBidi" w:hAnsiTheme="majorBidi" w:cstheme="majorBidi"/>
          <w:b/>
          <w:bCs/>
        </w:rPr>
        <w:t xml:space="preserve"> </w:t>
      </w:r>
    </w:p>
    <w:p w:rsidR="000A1C43" w:rsidRPr="000A1C43" w:rsidRDefault="000A1C43" w:rsidP="00047128">
      <w:p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  <w:r>
        <w:rPr>
          <w:noProof/>
          <w:color w:val="000000" w:themeColor="text1"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95885</wp:posOffset>
            </wp:positionV>
            <wp:extent cx="1913255" cy="1190625"/>
            <wp:effectExtent l="19050" t="0" r="0" b="0"/>
            <wp:wrapTight wrapText="bothSides">
              <wp:wrapPolygon edited="0">
                <wp:start x="-215" y="0"/>
                <wp:lineTo x="-215" y="21427"/>
                <wp:lineTo x="21507" y="21427"/>
                <wp:lineTo x="21507" y="0"/>
                <wp:lineTo x="-215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C43">
        <w:rPr>
          <w:color w:val="000000" w:themeColor="text1"/>
          <w:sz w:val="26"/>
          <w:szCs w:val="26"/>
        </w:rPr>
        <w:t xml:space="preserve">Par convention, à l’extérieur du générateur le courant électrique circule toujours de la borne </w:t>
      </w:r>
      <w:r w:rsidRPr="000A1C43">
        <w:rPr>
          <w:b/>
          <w:bCs/>
          <w:color w:val="000000" w:themeColor="text1"/>
          <w:sz w:val="26"/>
          <w:szCs w:val="26"/>
        </w:rPr>
        <w:t xml:space="preserve">positive (+) </w:t>
      </w:r>
      <w:r w:rsidRPr="000A1C43">
        <w:rPr>
          <w:color w:val="000000" w:themeColor="text1"/>
          <w:sz w:val="26"/>
          <w:szCs w:val="26"/>
        </w:rPr>
        <w:t xml:space="preserve">vers la borne </w:t>
      </w:r>
      <w:r w:rsidRPr="000A1C43">
        <w:rPr>
          <w:b/>
          <w:bCs/>
          <w:color w:val="000000" w:themeColor="text1"/>
          <w:sz w:val="26"/>
          <w:szCs w:val="26"/>
        </w:rPr>
        <w:t>négative (–).</w:t>
      </w:r>
    </w:p>
    <w:p w:rsidR="000A1C43" w:rsidRDefault="000A1C43" w:rsidP="00047128">
      <w:pPr>
        <w:jc w:val="both"/>
        <w:rPr>
          <w:rFonts w:asciiTheme="majorBidi" w:hAnsiTheme="majorBidi" w:cstheme="majorBidi"/>
          <w:sz w:val="24"/>
          <w:szCs w:val="24"/>
        </w:rPr>
      </w:pP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Le sens conventionnel</w:t>
      </w:r>
      <w:r w:rsidRPr="007D03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0D4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du courant est représenté par</w:t>
      </w:r>
      <w:r w:rsidRPr="007D03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0D43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</w:rPr>
        <w:t>une flèche</w:t>
      </w:r>
      <w:r w:rsidRPr="007D03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0D4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fr-FR"/>
        </w:rPr>
        <w:t>sur le schéma du circuit.</w:t>
      </w:r>
    </w:p>
    <w:p w:rsidR="000A1C43" w:rsidRDefault="000A1C43" w:rsidP="000A1C43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4ECB">
        <w:rPr>
          <w:rFonts w:asciiTheme="majorBidi" w:hAnsiTheme="majorBidi" w:cstheme="majorBidi"/>
          <w:b/>
          <w:bCs/>
          <w:sz w:val="28"/>
          <w:szCs w:val="28"/>
          <w:u w:val="single"/>
        </w:rPr>
        <w:t>Exemple :</w:t>
      </w:r>
    </w:p>
    <w:p w:rsidR="000A1C43" w:rsidRDefault="000A1C43" w:rsidP="000A1C43">
      <w:pPr>
        <w:rPr>
          <w:rFonts w:asciiTheme="majorBidi" w:hAnsiTheme="majorBidi" w:cstheme="majorBidi"/>
          <w:sz w:val="24"/>
          <w:szCs w:val="24"/>
        </w:rPr>
      </w:pPr>
    </w:p>
    <w:p w:rsidR="000A1C43" w:rsidRPr="003248F0" w:rsidRDefault="000A1C43" w:rsidP="000A1C43">
      <w:pPr>
        <w:rPr>
          <w:rFonts w:asciiTheme="majorBidi" w:hAnsiTheme="majorBidi" w:cstheme="majorBidi"/>
          <w:sz w:val="24"/>
          <w:szCs w:val="24"/>
        </w:rPr>
      </w:pPr>
    </w:p>
    <w:p w:rsidR="000A1C43" w:rsidRPr="00047128" w:rsidRDefault="000A1C43" w:rsidP="00047128">
      <w:pPr>
        <w:numPr>
          <w:ilvl w:val="0"/>
          <w:numId w:val="17"/>
        </w:numPr>
        <w:tabs>
          <w:tab w:val="clear" w:pos="360"/>
          <w:tab w:val="num" w:pos="709"/>
        </w:tabs>
        <w:spacing w:after="160" w:line="259" w:lineRule="auto"/>
        <w:ind w:left="1134" w:hanging="708"/>
        <w:rPr>
          <w:rFonts w:ascii="Hobo Std" w:hAnsi="Hobo Std" w:cstheme="majorBidi"/>
          <w:color w:val="FF0000"/>
        </w:rPr>
      </w:pPr>
      <w:bookmarkStart w:id="0" w:name="_GoBack"/>
      <w:bookmarkEnd w:id="0"/>
      <w:r w:rsidRPr="00047128">
        <w:rPr>
          <w:rFonts w:ascii="Hobo Std" w:eastAsiaTheme="minorEastAsia" w:hAnsi="Hobo Std"/>
          <w:b/>
          <w:bCs/>
          <w:color w:val="FF0000"/>
          <w:kern w:val="24"/>
          <w:sz w:val="32"/>
          <w:szCs w:val="32"/>
          <w:u w:val="single"/>
          <w:lang w:eastAsia="fr-FR"/>
        </w:rPr>
        <w:t>Intensité du courant électrique continu :</w:t>
      </w:r>
      <w:r w:rsidRPr="00047128">
        <w:rPr>
          <w:rFonts w:ascii="Hobo Std" w:eastAsiaTheme="minorEastAsia" w:hAnsi="Hobo Std"/>
          <w:b/>
          <w:bCs/>
          <w:color w:val="FF0000"/>
          <w:kern w:val="24"/>
          <w:sz w:val="32"/>
          <w:szCs w:val="32"/>
          <w:lang w:eastAsia="fr-FR"/>
        </w:rPr>
        <w:t xml:space="preserve">  </w:t>
      </w:r>
      <w:r w:rsidRPr="00047128">
        <w:rPr>
          <w:rFonts w:ascii="Hobo Std" w:hAnsi="Hobo Std" w:cstheme="majorBidi"/>
          <w:b/>
          <w:bCs/>
          <w:color w:val="FF0000"/>
        </w:rPr>
        <w:t xml:space="preserve"> </w:t>
      </w:r>
      <w:r w:rsidRPr="00047128">
        <w:rPr>
          <w:rFonts w:ascii="Hobo Std" w:eastAsiaTheme="minorEastAsia" w:hAnsi="Hobo Std"/>
          <w:b/>
          <w:bCs/>
          <w:color w:val="FF0000"/>
          <w:kern w:val="24"/>
          <w:sz w:val="32"/>
          <w:szCs w:val="32"/>
          <w:rtl/>
          <w:lang w:eastAsia="fr-FR"/>
        </w:rPr>
        <w:t>شدة التيار الكهربائي المستمر</w:t>
      </w:r>
    </w:p>
    <w:p w:rsidR="000A1C43" w:rsidRPr="000A1C43" w:rsidRDefault="000A1C43" w:rsidP="000A1C43">
      <w:pPr>
        <w:pStyle w:val="Paragraphedeliste"/>
        <w:numPr>
          <w:ilvl w:val="0"/>
          <w:numId w:val="19"/>
        </w:numPr>
        <w:spacing w:after="0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0A1C43">
        <w:rPr>
          <w:rFonts w:ascii="Hobo Std" w:hAnsi="Hobo Std"/>
          <w:b/>
          <w:bCs/>
          <w:color w:val="00B050"/>
          <w:sz w:val="28"/>
          <w:szCs w:val="28"/>
          <w:u w:val="single"/>
        </w:rPr>
        <w:t xml:space="preserve">Notion de l’intensité du courant électrique : </w:t>
      </w:r>
    </w:p>
    <w:p w:rsidR="000A1C43" w:rsidRPr="000C27F3" w:rsidRDefault="000A1C43" w:rsidP="000A1C43">
      <w:pPr>
        <w:pStyle w:val="Paragraphedeliste"/>
        <w:numPr>
          <w:ilvl w:val="0"/>
          <w:numId w:val="18"/>
        </w:numPr>
        <w:spacing w:after="0"/>
        <w:rPr>
          <w:b/>
          <w:bCs/>
          <w:color w:val="00B050"/>
          <w:sz w:val="28"/>
          <w:szCs w:val="28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>Expérience :</w:t>
      </w:r>
      <w:r w:rsidRPr="000C27F3">
        <w:rPr>
          <w:b/>
          <w:bCs/>
          <w:color w:val="00B050"/>
          <w:sz w:val="28"/>
          <w:szCs w:val="28"/>
        </w:rPr>
        <w:t xml:space="preserve"> </w:t>
      </w:r>
      <w:r w:rsidRPr="000C27F3">
        <w:rPr>
          <w:rFonts w:asciiTheme="majorBidi" w:hAnsiTheme="majorBidi" w:cstheme="majorBidi"/>
          <w:color w:val="000000" w:themeColor="text1"/>
          <w:sz w:val="26"/>
          <w:szCs w:val="26"/>
        </w:rPr>
        <w:t>On réalise les deux circuits électriques suivants :</w:t>
      </w:r>
    </w:p>
    <w:p w:rsidR="000A1C43" w:rsidRDefault="000A1C43" w:rsidP="000A1C43">
      <w:pPr>
        <w:ind w:left="141"/>
        <w:jc w:val="center"/>
        <w:rPr>
          <w:b/>
          <w:bCs/>
          <w:color w:val="00B050"/>
          <w:sz w:val="28"/>
          <w:szCs w:val="28"/>
          <w:u w:val="single"/>
        </w:rPr>
      </w:pPr>
      <w:r w:rsidRPr="008C4524">
        <w:rPr>
          <w:b/>
          <w:bCs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4086225" cy="1276350"/>
            <wp:effectExtent l="0" t="0" r="9525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43" w:rsidRPr="000A1C43" w:rsidRDefault="000A1C43" w:rsidP="000A1C43">
      <w:pPr>
        <w:pStyle w:val="Paragraphedeliste"/>
        <w:numPr>
          <w:ilvl w:val="0"/>
          <w:numId w:val="18"/>
        </w:num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 xml:space="preserve">Observation : </w:t>
      </w:r>
    </w:p>
    <w:p w:rsidR="000A1C43" w:rsidRPr="00EA4E26" w:rsidRDefault="000A1C43" w:rsidP="000A1C43">
      <w:pPr>
        <w:spacing w:after="0"/>
        <w:jc w:val="both"/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</w:pP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Dans </w:t>
      </w:r>
      <w:r w:rsidRPr="00EA4E26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eastAsia="fr-FR"/>
        </w:rPr>
        <w:t>le montage 1</w:t>
      </w: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 La lampe </w:t>
      </w:r>
      <m:oMath>
        <m:sSub>
          <m:sSubPr>
            <m:ctrlPr>
              <w:rPr>
                <w:rFonts w:ascii="Cambria Math" w:eastAsiaTheme="minorEastAsia" w:hAnsi="Cambria Math" w:cstheme="majorBidi"/>
                <w:color w:val="000000" w:themeColor="text1"/>
                <w:sz w:val="26"/>
                <w:szCs w:val="26"/>
                <w:lang w:eastAsia="fr-FR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000000" w:themeColor="text1"/>
                <w:sz w:val="26"/>
                <w:szCs w:val="26"/>
                <w:lang w:eastAsia="fr-FR"/>
              </w:rPr>
              <m:t>L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theme="majorBidi"/>
                <w:color w:val="000000" w:themeColor="text1"/>
                <w:sz w:val="26"/>
                <w:szCs w:val="26"/>
                <w:lang w:eastAsia="fr-F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color w:val="000000" w:themeColor="text1"/>
            <w:sz w:val="26"/>
            <w:szCs w:val="26"/>
            <w:lang w:eastAsia="fr-FR"/>
          </w:rPr>
          <m:t xml:space="preserve">  </m:t>
        </m:r>
      </m:oMath>
      <w:r w:rsidRPr="00EA4E26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eastAsia="fr-FR"/>
        </w:rPr>
        <w:t>brille fortement</w:t>
      </w: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 par rapport aux deux lampes dans </w:t>
      </w:r>
      <w:r w:rsidRPr="00EA4E26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eastAsia="fr-FR"/>
        </w:rPr>
        <w:t>le Montage 2</w:t>
      </w: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>.</w:t>
      </w:r>
    </w:p>
    <w:p w:rsidR="000A1C43" w:rsidRPr="00EA4E26" w:rsidRDefault="000A1C43" w:rsidP="000A1C43">
      <w:pPr>
        <w:spacing w:after="0"/>
        <w:jc w:val="both"/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</w:pP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On dit que </w:t>
      </w:r>
      <w:r w:rsidRPr="00EA4E26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eastAsia="fr-FR"/>
        </w:rPr>
        <w:t>l’intensité du courant</w:t>
      </w: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 dans le circuit 1 est supérieure à </w:t>
      </w:r>
      <w:r w:rsidRPr="00EA4E26">
        <w:rPr>
          <w:rFonts w:asciiTheme="majorBidi" w:eastAsiaTheme="minorEastAsia" w:hAnsiTheme="majorBidi" w:cstheme="majorBidi"/>
          <w:b/>
          <w:bCs/>
          <w:color w:val="000000" w:themeColor="text1"/>
          <w:sz w:val="26"/>
          <w:szCs w:val="26"/>
          <w:lang w:eastAsia="fr-FR"/>
        </w:rPr>
        <w:t>l’intensité du courant</w:t>
      </w:r>
      <w:r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 xml:space="preserve"> dans le circuit </w:t>
      </w:r>
      <w:r w:rsidRPr="00EA4E26">
        <w:rPr>
          <w:rFonts w:asciiTheme="majorBidi" w:eastAsiaTheme="minorEastAsia" w:hAnsiTheme="majorBidi" w:cstheme="majorBidi"/>
          <w:color w:val="000000" w:themeColor="text1"/>
          <w:sz w:val="26"/>
          <w:szCs w:val="26"/>
          <w:lang w:eastAsia="fr-FR"/>
        </w:rPr>
        <w:t>2.</w:t>
      </w:r>
    </w:p>
    <w:p w:rsidR="000A1C43" w:rsidRPr="000A1C43" w:rsidRDefault="000A1C43" w:rsidP="000A1C43">
      <w:pPr>
        <w:pStyle w:val="Paragraphedeliste"/>
        <w:numPr>
          <w:ilvl w:val="0"/>
          <w:numId w:val="18"/>
        </w:numPr>
        <w:spacing w:after="0"/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8"/>
          <w:szCs w:val="28"/>
          <w:u w:val="single"/>
        </w:rPr>
        <w:t xml:space="preserve">Conclusion : </w:t>
      </w:r>
    </w:p>
    <w:p w:rsidR="000A1C43" w:rsidRDefault="000A1C43" w:rsidP="000A1C43">
      <w:pPr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615A1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L’intensité du courant électrique</w:t>
      </w:r>
      <w:r w:rsidRPr="00615A1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est une grandeur physique permettant de caractériser un courant électrique. De symbole</w:t>
      </w:r>
      <w:r w:rsidRPr="00615A1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Pr="00615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</w:t>
      </w:r>
      <w:r w:rsidRPr="00615A1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, </w:t>
      </w:r>
      <w:r w:rsidRPr="00615A1F">
        <w:rPr>
          <w:rFonts w:asciiTheme="majorBidi" w:hAnsiTheme="majorBidi" w:cstheme="majorBidi"/>
          <w:color w:val="000000" w:themeColor="text1"/>
          <w:sz w:val="26"/>
          <w:szCs w:val="26"/>
        </w:rPr>
        <w:t>son unité est</w:t>
      </w:r>
      <w:r w:rsidRPr="00615A1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L’ampère (A).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</w:p>
    <w:p w:rsidR="000A1C43" w:rsidRPr="00612CC6" w:rsidRDefault="000A1C43" w:rsidP="000A1C43">
      <w:pPr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Avec :   </w:t>
      </w:r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1 mA </w:t>
      </w:r>
      <m:oMath>
        <m:r>
          <m:rPr>
            <m:sty m:val="bi"/>
          </m:rPr>
          <w:rPr>
            <w:rFonts w:ascii="Cambria Math" w:hAnsi="Cambria Math" w:cstheme="majorBidi"/>
            <w:color w:val="FF0000"/>
            <w:sz w:val="26"/>
            <w:szCs w:val="26"/>
          </w:rPr>
          <m:t>=</m:t>
        </m:r>
      </m:oMath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FF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6"/>
                <w:szCs w:val="2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6"/>
                <w:szCs w:val="26"/>
              </w:rPr>
              <m:t xml:space="preserve">-3 </m:t>
            </m:r>
          </m:sup>
        </m:sSup>
        <m:r>
          <m:rPr>
            <m:sty m:val="b"/>
          </m:rPr>
          <w:rPr>
            <w:rFonts w:ascii="Cambria Math" w:hAnsi="Cambria Math" w:cstheme="majorBidi"/>
            <w:color w:val="FF0000"/>
            <w:sz w:val="26"/>
            <w:szCs w:val="26"/>
          </w:rPr>
          <m:t>A</m:t>
        </m:r>
        <m:r>
          <m:rPr>
            <m:sty m:val="bi"/>
          </m:rPr>
          <w:rPr>
            <w:rFonts w:ascii="Cambria Math" w:hAnsi="Cambria Math" w:cstheme="majorBidi"/>
            <w:color w:val="FF0000"/>
            <w:sz w:val="26"/>
            <w:szCs w:val="26"/>
          </w:rPr>
          <m:t>=</m:t>
        </m:r>
      </m:oMath>
      <w:r w:rsidRPr="00612CC6">
        <w:rPr>
          <w:rFonts w:asciiTheme="majorBidi" w:eastAsiaTheme="minorEastAsia" w:hAnsiTheme="majorBidi" w:cstheme="majorBidi"/>
          <w:b/>
          <w:bCs/>
          <w:color w:val="FF0000"/>
          <w:sz w:val="26"/>
          <w:szCs w:val="26"/>
        </w:rPr>
        <w:t xml:space="preserve"> </w:t>
      </w:r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>0,001 A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                  </w:t>
      </w:r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1 μA </w:t>
      </w:r>
      <m:oMath>
        <m:r>
          <m:rPr>
            <m:sty m:val="bi"/>
          </m:rPr>
          <w:rPr>
            <w:rFonts w:ascii="Cambria Math" w:hAnsi="Cambria Math" w:cstheme="majorBidi"/>
            <w:color w:val="FF0000"/>
            <w:sz w:val="26"/>
            <w:szCs w:val="26"/>
          </w:rPr>
          <m:t>=</m:t>
        </m:r>
      </m:oMath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/>
                <w:bCs/>
                <w:i/>
                <w:color w:val="FF0000"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6"/>
                <w:szCs w:val="2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6"/>
                <w:szCs w:val="26"/>
              </w:rPr>
              <m:t xml:space="preserve">-6 </m:t>
            </m:r>
          </m:sup>
        </m:sSup>
        <m:r>
          <m:rPr>
            <m:sty m:val="b"/>
          </m:rPr>
          <w:rPr>
            <w:rFonts w:ascii="Cambria Math" w:hAnsi="Cambria Math" w:cstheme="majorBidi"/>
            <w:color w:val="FF0000"/>
            <w:sz w:val="26"/>
            <w:szCs w:val="26"/>
          </w:rPr>
          <m:t>A</m:t>
        </m:r>
        <m:r>
          <m:rPr>
            <m:sty m:val="bi"/>
          </m:rPr>
          <w:rPr>
            <w:rFonts w:ascii="Cambria Math" w:hAnsi="Cambria Math" w:cstheme="majorBidi"/>
            <w:color w:val="FF0000"/>
            <w:sz w:val="26"/>
            <w:szCs w:val="26"/>
          </w:rPr>
          <m:t>=</m:t>
        </m:r>
      </m:oMath>
      <w:r w:rsidRPr="00612CC6">
        <w:rPr>
          <w:rFonts w:asciiTheme="majorBidi" w:eastAsiaTheme="minorEastAsia" w:hAnsiTheme="majorBidi" w:cstheme="majorBidi"/>
          <w:b/>
          <w:bCs/>
          <w:color w:val="FF0000"/>
          <w:sz w:val="26"/>
          <w:szCs w:val="26"/>
        </w:rPr>
        <w:t xml:space="preserve"> </w:t>
      </w:r>
      <w:r w:rsidRPr="00612CC6">
        <w:rPr>
          <w:rFonts w:asciiTheme="majorBidi" w:hAnsiTheme="majorBidi" w:cstheme="majorBidi"/>
          <w:b/>
          <w:bCs/>
          <w:color w:val="FF0000"/>
          <w:sz w:val="26"/>
          <w:szCs w:val="26"/>
        </w:rPr>
        <w:t>0,000001 A</w:t>
      </w:r>
    </w:p>
    <w:p w:rsidR="000A1C43" w:rsidRPr="000A1C43" w:rsidRDefault="000A1C43" w:rsidP="000A1C43">
      <w:pPr>
        <w:pStyle w:val="Paragraphedeliste"/>
        <w:numPr>
          <w:ilvl w:val="0"/>
          <w:numId w:val="19"/>
        </w:numPr>
        <w:spacing w:after="0"/>
        <w:jc w:val="both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0A1C43">
        <w:rPr>
          <w:rFonts w:ascii="Hobo Std" w:hAnsi="Hobo Std"/>
          <w:b/>
          <w:bCs/>
          <w:color w:val="00B050"/>
          <w:sz w:val="28"/>
          <w:szCs w:val="28"/>
          <w:u w:val="single"/>
        </w:rPr>
        <w:t>Mesure de l’intensité du courant électrique :</w:t>
      </w:r>
    </w:p>
    <w:p w:rsidR="000A1C43" w:rsidRPr="00615A1F" w:rsidRDefault="000A1C43" w:rsidP="00047128">
      <w:pPr>
        <w:jc w:val="both"/>
        <w:rPr>
          <w:b/>
          <w:bCs/>
          <w:color w:val="7030A0"/>
          <w:sz w:val="26"/>
          <w:szCs w:val="2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5770473</wp:posOffset>
            </wp:positionH>
            <wp:positionV relativeFrom="paragraph">
              <wp:posOffset>457188</wp:posOffset>
            </wp:positionV>
            <wp:extent cx="1019175" cy="276225"/>
            <wp:effectExtent l="0" t="0" r="9525" b="9525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A1F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L’intensité du courant électrique</w:t>
      </w:r>
      <w:r w:rsidRPr="00615A1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est </w:t>
      </w:r>
      <w:r w:rsidRPr="004F37DC">
        <w:rPr>
          <w:rFonts w:asciiTheme="majorBidi" w:hAnsiTheme="majorBidi" w:cstheme="majorBidi"/>
          <w:color w:val="000000" w:themeColor="text1"/>
          <w:sz w:val="26"/>
          <w:szCs w:val="26"/>
        </w:rPr>
        <w:t>mesurée par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l’ampèremètre </w:t>
      </w:r>
      <w:r w:rsidRPr="00B15E6B">
        <w:rPr>
          <w:rFonts w:asciiTheme="majorBidi" w:hAnsiTheme="majorBidi" w:cstheme="majorBidi"/>
          <w:color w:val="000000" w:themeColor="text1"/>
          <w:sz w:val="26"/>
          <w:szCs w:val="26"/>
        </w:rPr>
        <w:t>qui se monte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en série </w:t>
      </w:r>
      <w:r w:rsidRPr="00B15E6B">
        <w:rPr>
          <w:rFonts w:asciiTheme="majorBidi" w:hAnsiTheme="majorBidi" w:cstheme="majorBidi"/>
          <w:color w:val="000000" w:themeColor="text1"/>
          <w:sz w:val="26"/>
          <w:szCs w:val="26"/>
        </w:rPr>
        <w:t>de telle manière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que le courant qui le traverse entre par </w:t>
      </w:r>
      <w:r w:rsidRPr="00BD282C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sa borne positive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. Son symbole normalisé est :</w:t>
      </w:r>
      <w:r w:rsidRPr="00467FD5">
        <w:rPr>
          <w:noProof/>
          <w:lang w:eastAsia="fr-FR"/>
        </w:rPr>
        <w:t xml:space="preserve"> </w:t>
      </w:r>
    </w:p>
    <w:p w:rsidR="000A1C43" w:rsidRDefault="00047128" w:rsidP="00047128">
      <w:pPr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2586355</wp:posOffset>
                </wp:positionH>
                <wp:positionV relativeFrom="paragraph">
                  <wp:posOffset>243205</wp:posOffset>
                </wp:positionV>
                <wp:extent cx="3895725" cy="1066800"/>
                <wp:effectExtent l="0" t="0" r="952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5725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43" w:rsidRPr="00C53D3E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53D3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>I 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C53D3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L’intensité du courant électrique</w:t>
                            </w:r>
                          </w:p>
                          <w:p w:rsidR="000A1C43" w:rsidRPr="00C53D3E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</w:pPr>
                            <w:r w:rsidRPr="00C53D3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>C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MA"/>
                              </w:rPr>
                              <w:t xml:space="preserve"> : </w:t>
                            </w:r>
                            <w:r w:rsidRPr="00C53D3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le calibre</w:t>
                            </w:r>
                          </w:p>
                          <w:p w:rsidR="000A1C43" w:rsidRPr="00C53D3E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3D3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 :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3D3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nombre de graduation indiqué par l’aiguillé</w:t>
                            </w:r>
                          </w:p>
                          <w:p w:rsidR="000A1C43" w:rsidRPr="00C53D3E" w:rsidRDefault="000A1C43" w:rsidP="000A1C43">
                            <w:pPr>
                              <w:spacing w:after="0"/>
                            </w:pPr>
                            <w:r w:rsidRPr="00C53D3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C53D3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nombre total de graduations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1" style="position:absolute;left:0;text-align:left;margin-left:203.65pt;margin-top:19.15pt;width:306.7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" fillcolor="white [3201]" stroked="f" strokeweight="2pt">
                <v:path arrowok="t"/>
                <v:textbox>
                  <w:txbxContent>
                    <w:p w:rsidR="000A1C43" w:rsidRPr="00C53D3E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</w:pPr>
                      <w:r w:rsidRPr="00C53D3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>I 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C53D3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L’intensité du courant électrique</w:t>
                      </w:r>
                    </w:p>
                    <w:p w:rsidR="000A1C43" w:rsidRPr="00C53D3E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</w:pPr>
                      <w:r w:rsidRPr="00C53D3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>C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MA"/>
                        </w:rPr>
                        <w:t xml:space="preserve"> : </w:t>
                      </w:r>
                      <w:r w:rsidRPr="00C53D3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le calibre</w:t>
                      </w:r>
                    </w:p>
                    <w:p w:rsidR="000A1C43" w:rsidRPr="00C53D3E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53D3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 :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53D3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nombre de graduation indiqué par l’aiguillé</w:t>
                      </w:r>
                    </w:p>
                    <w:p w:rsidR="000A1C43" w:rsidRPr="00C53D3E" w:rsidRDefault="000A1C43" w:rsidP="000A1C43">
                      <w:pPr>
                        <w:spacing w:after="0"/>
                      </w:pPr>
                      <w:r w:rsidRPr="00C53D3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r w:rsidRPr="00C53D3E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nombre total de graduations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195580</wp:posOffset>
                </wp:positionV>
                <wp:extent cx="428625" cy="1104900"/>
                <wp:effectExtent l="0" t="0" r="28575" b="19050"/>
                <wp:wrapNone/>
                <wp:docPr id="45" name="Accolade ouvran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104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44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5" o:spid="_x0000_s1026" type="#_x0000_t87" style="position:absolute;margin-left:166.15pt;margin-top:15.4pt;width:33.7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" adj="698" strokecolor="black [3040]"/>
            </w:pict>
          </mc:Fallback>
        </mc:AlternateContent>
      </w:r>
      <w:r w:rsidR="000A1C43" w:rsidRPr="0060277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peut </w:t>
      </w:r>
      <w:r w:rsidR="000A1C4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mesurer l’intensité du courant électrique par la formule suivante :  </w:t>
      </w:r>
    </w:p>
    <w:p w:rsidR="000A1C43" w:rsidRDefault="00047128" w:rsidP="00047128">
      <w:pPr>
        <w:jc w:val="both"/>
      </w:pP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75565</wp:posOffset>
                </wp:positionV>
                <wp:extent cx="1453515" cy="733425"/>
                <wp:effectExtent l="0" t="0" r="19685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3515" cy="733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43" w:rsidRDefault="000A1C43" w:rsidP="000A1C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57300" cy="723900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2" style="position:absolute;left:0;text-align:left;margin-left:.4pt;margin-top:5.95pt;width:114.45pt;height:57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" fillcolor="white [3201]" strokecolor="black [3200]" strokeweight="2pt">
                <v:path arrowok="t"/>
                <v:textbox>
                  <w:txbxContent>
                    <w:p w:rsidR="000A1C43" w:rsidRDefault="000A1C43" w:rsidP="000A1C4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57300" cy="723900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1C43">
        <w:rPr>
          <w:rFonts w:asciiTheme="majorBidi" w:hAnsiTheme="majorBidi" w:cstheme="majorBidi"/>
          <w:color w:val="000000" w:themeColor="text1"/>
          <w:sz w:val="26"/>
          <w:szCs w:val="26"/>
          <w:lang w:bidi="ar-MA"/>
        </w:rPr>
        <w:t xml:space="preserve">                                                                    </w:t>
      </w:r>
    </w:p>
    <w:p w:rsidR="000A1C43" w:rsidRDefault="000A1C43" w:rsidP="000A1C43">
      <w:r>
        <w:t xml:space="preserve">:                                                  </w:t>
      </w:r>
      <w:r w:rsidRPr="00C53D3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Avec </w:t>
      </w: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47128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067550" cy="1571625"/>
                <wp:effectExtent l="0" t="0" r="19050" b="2857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43" w:rsidRDefault="000A1C43" w:rsidP="000A1C43">
                            <w:pPr>
                              <w:ind w:right="54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34175" cy="1400175"/>
                                  <wp:effectExtent l="0" t="0" r="9525" b="9525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41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43" style="position:absolute;margin-left:0;margin-top:20.95pt;width:556.5pt;height:12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" fillcolor="white [3201]" strokecolor="black [3200]" strokeweight="2pt">
                <v:path arrowok="t"/>
                <v:textbox>
                  <w:txbxContent>
                    <w:p w:rsidR="000A1C43" w:rsidRDefault="000A1C43" w:rsidP="000A1C43">
                      <w:pPr>
                        <w:ind w:right="54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734175" cy="1400175"/>
                            <wp:effectExtent l="0" t="0" r="9525" b="9525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417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C43" w:rsidRPr="00C53D3E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Application : </w:t>
      </w: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Pr="00047128" w:rsidRDefault="000A1C43" w:rsidP="00047128">
      <w:pPr>
        <w:pStyle w:val="Paragraphedeliste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851" w:hanging="218"/>
        <w:rPr>
          <w:rFonts w:ascii="Hobo Std" w:hAnsi="Hobo Std"/>
          <w:b/>
          <w:bCs/>
          <w:color w:val="FF0000"/>
          <w:kern w:val="24"/>
          <w:sz w:val="32"/>
          <w:szCs w:val="32"/>
          <w:u w:val="single"/>
        </w:rPr>
      </w:pPr>
      <w:r w:rsidRPr="00047128">
        <w:rPr>
          <w:rFonts w:ascii="Hobo Std" w:hAnsi="Hobo Std"/>
          <w:b/>
          <w:bCs/>
          <w:color w:val="FF0000"/>
          <w:kern w:val="24"/>
          <w:sz w:val="32"/>
          <w:szCs w:val="32"/>
          <w:u w:val="single"/>
        </w:rPr>
        <w:t xml:space="preserve"> la tension électrique </w:t>
      </w:r>
    </w:p>
    <w:p w:rsidR="000A1C43" w:rsidRPr="000A1C43" w:rsidRDefault="000A1C43" w:rsidP="00047128">
      <w:pPr>
        <w:pStyle w:val="Paragraphedeliste"/>
        <w:numPr>
          <w:ilvl w:val="0"/>
          <w:numId w:val="23"/>
        </w:numPr>
        <w:spacing w:after="0" w:line="240" w:lineRule="auto"/>
        <w:rPr>
          <w:rFonts w:ascii="Hobo Std" w:hAnsi="Hobo Std"/>
          <w:b/>
          <w:bCs/>
          <w:color w:val="FF0000"/>
          <w:kern w:val="24"/>
          <w:sz w:val="32"/>
          <w:szCs w:val="32"/>
        </w:rPr>
      </w:pPr>
      <w:r w:rsidRPr="000A1C43">
        <w:rPr>
          <w:rFonts w:ascii="Hobo Std" w:hAnsi="Hobo Std"/>
          <w:b/>
          <w:bCs/>
          <w:color w:val="00B050"/>
          <w:sz w:val="28"/>
          <w:szCs w:val="28"/>
        </w:rPr>
        <w:t xml:space="preserve">Notion de la tension électrique : </w:t>
      </w:r>
    </w:p>
    <w:p w:rsidR="000A1C43" w:rsidRDefault="000A1C43" w:rsidP="000A1C43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Expérience :</w:t>
      </w:r>
      <w:r>
        <w:rPr>
          <w:b/>
          <w:bCs/>
          <w:color w:val="7030A0"/>
          <w:sz w:val="26"/>
          <w:szCs w:val="26"/>
          <w:u w:val="single"/>
        </w:rPr>
        <w:t xml:space="preserve"> </w:t>
      </w:r>
      <w:r w:rsidRPr="000C27F3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>à l’aide de deux lampes identiques et deux générateurs différents.</w:t>
      </w:r>
      <w:r w:rsidRPr="00A14FA7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0C27F3">
        <w:rPr>
          <w:rFonts w:asciiTheme="majorBidi" w:hAnsiTheme="majorBidi" w:cstheme="majorBidi"/>
          <w:color w:val="000000" w:themeColor="text1"/>
          <w:sz w:val="26"/>
          <w:szCs w:val="26"/>
        </w:rPr>
        <w:t>On réalise les deux circuits électriques suivants :</w:t>
      </w:r>
    </w:p>
    <w:p w:rsidR="000A1C43" w:rsidRPr="00DF3095" w:rsidRDefault="000A1C43" w:rsidP="000A1C43">
      <w:pPr>
        <w:pStyle w:val="Paragraphedeliste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w:drawing>
          <wp:inline distT="0" distB="0" distL="0" distR="0">
            <wp:extent cx="4619625" cy="158115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C43" w:rsidRDefault="000A1C43" w:rsidP="000A1C43">
      <w:pPr>
        <w:pStyle w:val="Paragraphedeliste"/>
        <w:numPr>
          <w:ilvl w:val="0"/>
          <w:numId w:val="21"/>
        </w:numPr>
        <w:spacing w:after="0"/>
        <w:rPr>
          <w:b/>
          <w:bCs/>
          <w:color w:val="7030A0"/>
          <w:sz w:val="26"/>
          <w:szCs w:val="26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 xml:space="preserve">Observations : </w:t>
      </w:r>
    </w:p>
    <w:p w:rsidR="000A1C43" w:rsidRPr="00BE7C0E" w:rsidRDefault="000A1C43" w:rsidP="00047128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>La luminosité de lampe (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L1)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dans le montage 1 est plus forte que celle de (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L2)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dans le montage 2. Car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le générateur 1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portant l’indication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12V 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produit un courant d’intensité supérieure à celle du courant produit par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le générateur 2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portant l’indication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6V.</w:t>
      </w:r>
    </w:p>
    <w:p w:rsidR="000A1C43" w:rsidRPr="00BE7C0E" w:rsidRDefault="000A1C43" w:rsidP="00047128">
      <w:pPr>
        <w:pStyle w:val="Paragraphedeliste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Les valeurs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12V 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>et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6V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représentent </w:t>
      </w:r>
      <w:r w:rsidRPr="00BE7C0E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les tensions électriques</w:t>
      </w:r>
      <w:r w:rsidRPr="00BE7C0E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aux bornes des générateurs.</w:t>
      </w:r>
    </w:p>
    <w:p w:rsidR="000A1C43" w:rsidRPr="000A1C43" w:rsidRDefault="000A1C43" w:rsidP="000A1C43">
      <w:pPr>
        <w:pStyle w:val="Paragraphedeliste"/>
        <w:numPr>
          <w:ilvl w:val="0"/>
          <w:numId w:val="21"/>
        </w:numPr>
        <w:spacing w:after="0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0A1C43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 xml:space="preserve">Conclusion : </w:t>
      </w:r>
    </w:p>
    <w:p w:rsidR="000A1C43" w:rsidRDefault="000A1C43" w:rsidP="000A1C43">
      <w:pPr>
        <w:pStyle w:val="Paragraphedeliste"/>
        <w:ind w:left="360"/>
        <w:rPr>
          <w:b/>
          <w:bCs/>
          <w:color w:val="000000" w:themeColor="text1"/>
          <w:kern w:val="24"/>
          <w:sz w:val="26"/>
          <w:szCs w:val="26"/>
        </w:rPr>
      </w:pPr>
      <w:r w:rsidRPr="007554A3">
        <w:rPr>
          <w:color w:val="000000" w:themeColor="text1"/>
          <w:kern w:val="24"/>
          <w:sz w:val="26"/>
          <w:szCs w:val="26"/>
        </w:rPr>
        <w:t xml:space="preserve">La </w:t>
      </w:r>
      <w:r>
        <w:rPr>
          <w:color w:val="000000" w:themeColor="text1"/>
          <w:kern w:val="24"/>
          <w:sz w:val="26"/>
          <w:szCs w:val="26"/>
        </w:rPr>
        <w:t xml:space="preserve">tension électrique est une grandeur physique symbolisée par </w:t>
      </w:r>
      <w:r w:rsidRPr="007554A3">
        <w:rPr>
          <w:b/>
          <w:bCs/>
          <w:color w:val="000000" w:themeColor="text1"/>
          <w:kern w:val="24"/>
          <w:sz w:val="26"/>
          <w:szCs w:val="26"/>
        </w:rPr>
        <w:t>U</w:t>
      </w:r>
      <w:r>
        <w:rPr>
          <w:b/>
          <w:bCs/>
          <w:color w:val="000000" w:themeColor="text1"/>
          <w:kern w:val="24"/>
          <w:sz w:val="26"/>
          <w:szCs w:val="26"/>
        </w:rPr>
        <w:t xml:space="preserve">, </w:t>
      </w:r>
      <w:r w:rsidRPr="007554A3">
        <w:rPr>
          <w:color w:val="000000" w:themeColor="text1"/>
          <w:kern w:val="24"/>
          <w:sz w:val="26"/>
          <w:szCs w:val="26"/>
        </w:rPr>
        <w:t>son unité est</w:t>
      </w:r>
      <w:r>
        <w:rPr>
          <w:b/>
          <w:bCs/>
          <w:color w:val="000000" w:themeColor="text1"/>
          <w:kern w:val="24"/>
          <w:sz w:val="26"/>
          <w:szCs w:val="26"/>
        </w:rPr>
        <w:t xml:space="preserve"> le volt (V).</w:t>
      </w:r>
    </w:p>
    <w:p w:rsidR="000A1C43" w:rsidRPr="000A1C43" w:rsidRDefault="000A1C43" w:rsidP="00047128">
      <w:pPr>
        <w:pStyle w:val="Paragraphedeliste"/>
        <w:numPr>
          <w:ilvl w:val="0"/>
          <w:numId w:val="23"/>
        </w:numPr>
        <w:spacing w:after="0" w:line="240" w:lineRule="auto"/>
        <w:rPr>
          <w:rFonts w:ascii="Hobo Std" w:hAnsi="Hobo Std"/>
          <w:b/>
          <w:bCs/>
          <w:color w:val="00B050"/>
          <w:sz w:val="28"/>
          <w:szCs w:val="28"/>
        </w:rPr>
      </w:pPr>
      <w:r w:rsidRPr="000A1C43">
        <w:rPr>
          <w:rFonts w:ascii="Hobo Std" w:hAnsi="Hobo Std"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6244326</wp:posOffset>
            </wp:positionH>
            <wp:positionV relativeFrom="paragraph">
              <wp:posOffset>221352</wp:posOffset>
            </wp:positionV>
            <wp:extent cx="704850" cy="314325"/>
            <wp:effectExtent l="0" t="0" r="0" b="9525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1C43">
        <w:rPr>
          <w:rFonts w:ascii="Hobo Std" w:hAnsi="Hobo Std"/>
          <w:b/>
          <w:bCs/>
          <w:color w:val="00B050"/>
          <w:sz w:val="28"/>
          <w:szCs w:val="28"/>
        </w:rPr>
        <w:t>Mesure de la tension électrique :</w:t>
      </w:r>
    </w:p>
    <w:p w:rsidR="000A1C43" w:rsidRDefault="00047128" w:rsidP="000A1C43">
      <w:pPr>
        <w:ind w:left="360"/>
        <w:jc w:val="both"/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</w:pPr>
      <w:r>
        <w:rPr>
          <w:rFonts w:ascii="Times New Roman" w:eastAsiaTheme="minorEastAsia" w:cs="Times New Roman"/>
          <w:noProof/>
          <w:color w:val="000000" w:themeColor="text1"/>
          <w:kern w:val="24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539115</wp:posOffset>
                </wp:positionV>
                <wp:extent cx="1200150" cy="657225"/>
                <wp:effectExtent l="0" t="0" r="19050" b="2857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0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43" w:rsidRDefault="000A1C43" w:rsidP="000A1C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85850" cy="590550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4" style="position:absolute;left:0;text-align:left;margin-left:335.65pt;margin-top:42.45pt;width:94.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" fillcolor="white [3201]" strokecolor="black [3200]" strokeweight="2pt">
                <v:path arrowok="t"/>
                <v:textbox>
                  <w:txbxContent>
                    <w:p w:rsidR="000A1C43" w:rsidRDefault="000A1C43" w:rsidP="000A1C4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85850" cy="590550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On mesure la tension 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é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lectrique 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par un 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Voltm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è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tre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 son symbole normalis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é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 est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 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:                                                         se monte toujours 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en parall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è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le</w:t>
      </w:r>
      <w:r w:rsidR="000A1C4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 xml:space="preserve"> 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de telle fa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ç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on que le courant qui le traverse entre par sa </w:t>
      </w:r>
      <w:r w:rsidR="000A1C43" w:rsidRPr="007554A3">
        <w:rPr>
          <w:rFonts w:ascii="Times New Roman" w:eastAsiaTheme="minorEastAsia" w:cs="Times New Roman"/>
          <w:b/>
          <w:bCs/>
          <w:color w:val="000000" w:themeColor="text1"/>
          <w:kern w:val="24"/>
          <w:sz w:val="26"/>
          <w:szCs w:val="26"/>
          <w:lang w:eastAsia="fr-FR"/>
        </w:rPr>
        <w:t>borne positive</w:t>
      </w:r>
      <w:r w:rsidR="000A1C43" w:rsidRPr="007554A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.</w:t>
      </w:r>
    </w:p>
    <w:p w:rsidR="000A1C43" w:rsidRDefault="000A1C43" w:rsidP="000A1C43">
      <w:pPr>
        <w:ind w:left="360"/>
        <w:jc w:val="both"/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</w:pP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La tension 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é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lectrique est mesur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é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e par la formule suivante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 </w:t>
      </w:r>
      <w:r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 xml:space="preserve">:                                                                </w:t>
      </w:r>
    </w:p>
    <w:p w:rsidR="000A1C43" w:rsidRDefault="00047128" w:rsidP="000A1C43">
      <w:pPr>
        <w:ind w:left="360"/>
        <w:jc w:val="both"/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278130</wp:posOffset>
                </wp:positionV>
                <wp:extent cx="428625" cy="981075"/>
                <wp:effectExtent l="0" t="0" r="28575" b="28575"/>
                <wp:wrapNone/>
                <wp:docPr id="56" name="Accolade ouvrant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981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1911" id="Accolade ouvrante 56" o:spid="_x0000_s1026" type="#_x0000_t87" style="position:absolute;margin-left:61.9pt;margin-top:21.9pt;width:33.75pt;height:7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" adj="786" strokecolor="black [3040]"/>
            </w:pict>
          </mc:Fallback>
        </mc:AlternateContent>
      </w:r>
      <w:r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230505</wp:posOffset>
                </wp:positionV>
                <wp:extent cx="3705225" cy="1066800"/>
                <wp:effectExtent l="0" t="0" r="952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5225" cy="1066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C43" w:rsidRPr="00B6596D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B65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U 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: 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La tension électrique</w:t>
                            </w:r>
                          </w:p>
                          <w:p w:rsidR="000A1C43" w:rsidRPr="00B6596D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</w:pPr>
                            <w:r w:rsidRPr="00B65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C 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 xml:space="preserve">: 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le calibre</w:t>
                            </w:r>
                          </w:p>
                          <w:p w:rsidR="000A1C43" w:rsidRPr="00B6596D" w:rsidRDefault="000A1C43" w:rsidP="000A1C4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65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n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 : nombre de graduation indiqué par l’aiguillé</w:t>
                            </w:r>
                          </w:p>
                          <w:p w:rsidR="000A1C43" w:rsidRPr="00B6596D" w:rsidRDefault="000A1C43" w:rsidP="000A1C43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B6596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ar-MA"/>
                              </w:rPr>
                              <w:t>N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 : </w:t>
                            </w:r>
                            <w:r w:rsidRPr="00B6596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nombre total de graduations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45" style="position:absolute;left:0;text-align:left;margin-left:81.3pt;margin-top:18.15pt;width:291.7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" fillcolor="white [3201]" stroked="f" strokeweight="2pt">
                <v:path arrowok="t"/>
                <v:textbox>
                  <w:txbxContent>
                    <w:p w:rsidR="000A1C43" w:rsidRPr="00B6596D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 w:rsidRPr="00B659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U 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: 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La tension électrique</w:t>
                      </w:r>
                    </w:p>
                    <w:p w:rsidR="000A1C43" w:rsidRPr="00B6596D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bidi="ar-MA"/>
                        </w:rPr>
                      </w:pPr>
                      <w:r w:rsidRPr="00B659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C 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 xml:space="preserve">: 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le calibre</w:t>
                      </w:r>
                    </w:p>
                    <w:p w:rsidR="000A1C43" w:rsidRPr="00B6596D" w:rsidRDefault="000A1C43" w:rsidP="000A1C43">
                      <w:pPr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B659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n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 : nombre de graduation indiqué par l’aiguillé</w:t>
                      </w:r>
                    </w:p>
                    <w:p w:rsidR="000A1C43" w:rsidRPr="00B6596D" w:rsidRDefault="000A1C43" w:rsidP="000A1C43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B6596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lang w:bidi="ar-MA"/>
                        </w:rPr>
                        <w:t>N</w:t>
                      </w:r>
                      <w:r w:rsidRPr="00B6596D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 : </w:t>
                      </w:r>
                      <w:r w:rsidRPr="00B6596D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nombre total de graduations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Avec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 </w:t>
      </w:r>
      <w:r w:rsidR="000A1C43"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  <w:t>:</w:t>
      </w:r>
      <w:r w:rsidR="000A1C43" w:rsidRPr="00B6596D"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  <w:t xml:space="preserve"> </w:t>
      </w:r>
    </w:p>
    <w:p w:rsidR="000A1C43" w:rsidRDefault="000A1C43" w:rsidP="000A1C43">
      <w:pPr>
        <w:ind w:left="360"/>
        <w:jc w:val="both"/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</w:pPr>
    </w:p>
    <w:p w:rsidR="000A1C43" w:rsidRDefault="000A1C43" w:rsidP="000A1C43">
      <w:pPr>
        <w:ind w:left="360"/>
        <w:jc w:val="both"/>
        <w:rPr>
          <w:rFonts w:asciiTheme="majorBidi" w:hAnsiTheme="majorBidi" w:cstheme="majorBidi"/>
          <w:noProof/>
          <w:color w:val="000000" w:themeColor="text1"/>
          <w:sz w:val="26"/>
          <w:szCs w:val="26"/>
          <w:lang w:eastAsia="fr-FR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</w:p>
    <w:p w:rsidR="000A1C43" w:rsidRDefault="000A1C43" w:rsidP="000A1C43">
      <w:pPr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</w:pPr>
      <w:r w:rsidRPr="00C53D3E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</w:rPr>
        <w:t xml:space="preserve">Application : </w:t>
      </w:r>
    </w:p>
    <w:p w:rsidR="000A1C43" w:rsidRPr="007554A3" w:rsidRDefault="000A1C43" w:rsidP="000A1C43">
      <w:pPr>
        <w:ind w:left="360"/>
        <w:jc w:val="center"/>
        <w:rPr>
          <w:rFonts w:ascii="Times New Roman" w:eastAsiaTheme="minorEastAsia" w:cs="Times New Roman"/>
          <w:color w:val="000000" w:themeColor="text1"/>
          <w:kern w:val="24"/>
          <w:sz w:val="26"/>
          <w:szCs w:val="26"/>
          <w:lang w:eastAsia="fr-FR"/>
        </w:rPr>
      </w:pPr>
      <w:r>
        <w:rPr>
          <w:rFonts w:ascii="Times New Roman" w:eastAsiaTheme="minorEastAsia" w:cs="Times New Roman"/>
          <w:noProof/>
          <w:color w:val="000000" w:themeColor="text1"/>
          <w:kern w:val="24"/>
          <w:sz w:val="26"/>
          <w:szCs w:val="26"/>
          <w:lang w:eastAsia="fr-FR"/>
        </w:rPr>
        <w:drawing>
          <wp:inline distT="0" distB="0" distL="0" distR="0">
            <wp:extent cx="5753100" cy="1362075"/>
            <wp:effectExtent l="0" t="0" r="0" b="952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56" w:rsidRPr="000A1C43" w:rsidRDefault="00644E56" w:rsidP="000A1C43">
      <w:pPr>
        <w:rPr>
          <w:rFonts w:asciiTheme="majorBidi" w:hAnsiTheme="majorBidi" w:cstheme="majorBidi"/>
          <w:sz w:val="26"/>
          <w:szCs w:val="26"/>
          <w:lang w:bidi="ar-MA"/>
        </w:rPr>
      </w:pPr>
    </w:p>
    <w:sectPr w:rsidR="00644E56" w:rsidRPr="000A1C43" w:rsidSect="00047128">
      <w:footerReference w:type="default" r:id="rId17"/>
      <w:pgSz w:w="11906" w:h="16838"/>
      <w:pgMar w:top="720" w:right="720" w:bottom="720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94" w:rsidRDefault="00067D94" w:rsidP="00644E56">
      <w:pPr>
        <w:spacing w:after="0" w:line="240" w:lineRule="auto"/>
      </w:pPr>
      <w:r>
        <w:separator/>
      </w:r>
    </w:p>
  </w:endnote>
  <w:endnote w:type="continuationSeparator" w:id="0">
    <w:p w:rsidR="00067D94" w:rsidRDefault="00067D94" w:rsidP="006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56" w:rsidRPr="00047128" w:rsidRDefault="00047128" w:rsidP="00047128">
    <w:pPr>
      <w:pStyle w:val="Pieddepage"/>
      <w:rPr>
        <w:rFonts w:ascii="Tekton Pro" w:hAnsi="Tekton Pro"/>
        <w:color w:val="0F243E" w:themeColor="text2" w:themeShade="80"/>
        <w:sz w:val="26"/>
        <w:szCs w:val="26"/>
      </w:rPr>
    </w:pPr>
    <w:r w:rsidRPr="00047128">
      <w:rPr>
        <w:rFonts w:ascii="Tekton Pro" w:hAnsi="Tekton Pro"/>
        <w:noProof/>
        <w:color w:val="0F243E" w:themeColor="text2" w:themeShade="80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-24765</wp:posOffset>
              </wp:positionV>
              <wp:extent cx="7096125" cy="0"/>
              <wp:effectExtent l="26035" t="25400" r="21590" b="222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61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44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5pt;margin-top:-1.95pt;width:55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" strokecolor="#4f81bd [3204]" strokeweight="3pt">
              <v:shadow color="#622423 [1605]" opacity=".5" offset="1pt"/>
            </v:shape>
          </w:pict>
        </mc:Fallback>
      </mc:AlternateContent>
    </w:r>
    <w:r w:rsidRPr="00047128">
      <w:rPr>
        <w:rFonts w:ascii="Tekton Pro" w:hAnsi="Tekton Pro"/>
        <w:color w:val="0F243E" w:themeColor="text2" w:themeShade="80"/>
        <w:sz w:val="26"/>
        <w:szCs w:val="26"/>
      </w:rPr>
      <w:t xml:space="preserve">Courant électrique continu         </w:t>
    </w:r>
    <w:r w:rsidR="00644E56" w:rsidRPr="00047128">
      <w:rPr>
        <w:rFonts w:ascii="Tekton Pro" w:hAnsi="Tekton Pro"/>
        <w:color w:val="0F243E" w:themeColor="text2" w:themeShade="80"/>
        <w:sz w:val="26"/>
        <w:szCs w:val="26"/>
      </w:rPr>
      <w:ptab w:relativeTo="margin" w:alignment="center" w:leader="none"/>
    </w:r>
    <w:r w:rsidRPr="00047128">
      <w:rPr>
        <w:rFonts w:ascii="Tekton Pro" w:hAnsi="Tekton Pro"/>
        <w:color w:val="0F243E" w:themeColor="text2" w:themeShade="80"/>
        <w:sz w:val="26"/>
        <w:szCs w:val="26"/>
      </w:rPr>
      <w:t xml:space="preserve">    </w:t>
    </w:r>
    <w:r w:rsidRPr="00047128">
      <w:rPr>
        <w:rFonts w:ascii="Tekton Pro" w:hAnsi="Tekton Pro"/>
        <w:color w:val="0F243E" w:themeColor="text2" w:themeShade="80"/>
        <w:sz w:val="26"/>
        <w:szCs w:val="26"/>
      </w:rPr>
      <w:t>www.Extraphysics.com</w:t>
    </w:r>
    <w:r w:rsidR="00644E56" w:rsidRPr="00047128">
      <w:rPr>
        <w:rFonts w:ascii="Tekton Pro" w:hAnsi="Tekton Pro"/>
        <w:color w:val="0F243E" w:themeColor="text2" w:themeShade="80"/>
        <w:sz w:val="26"/>
        <w:szCs w:val="26"/>
      </w:rPr>
      <w:ptab w:relativeTo="margin" w:alignment="right" w:leader="none"/>
    </w:r>
    <w:r w:rsidRPr="00047128">
      <w:rPr>
        <w:rFonts w:ascii="Tekton Pro" w:hAnsi="Tekton Pro"/>
        <w:color w:val="0F243E" w:themeColor="text2" w:themeShade="80"/>
        <w:sz w:val="26"/>
        <w:szCs w:val="26"/>
      </w:rPr>
      <w:t>1</w:t>
    </w:r>
    <w:r w:rsidRPr="00047128">
      <w:rPr>
        <w:rFonts w:ascii="Tekton Pro" w:hAnsi="Tekton Pro"/>
        <w:color w:val="0F243E" w:themeColor="text2" w:themeShade="80"/>
        <w:sz w:val="26"/>
        <w:szCs w:val="26"/>
        <w:vertAlign w:val="superscript"/>
      </w:rPr>
      <w:t>ère</w:t>
    </w:r>
    <w:r w:rsidRPr="00047128">
      <w:rPr>
        <w:rFonts w:ascii="Tekton Pro" w:hAnsi="Tekton Pro"/>
        <w:color w:val="0F243E" w:themeColor="text2" w:themeShade="80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94" w:rsidRDefault="00067D94" w:rsidP="00644E56">
      <w:pPr>
        <w:spacing w:after="0" w:line="240" w:lineRule="auto"/>
      </w:pPr>
      <w:r>
        <w:separator/>
      </w:r>
    </w:p>
  </w:footnote>
  <w:footnote w:type="continuationSeparator" w:id="0">
    <w:p w:rsidR="00067D94" w:rsidRDefault="00067D94" w:rsidP="0064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7D2"/>
    <w:multiLevelType w:val="hybridMultilevel"/>
    <w:tmpl w:val="F7786FC8"/>
    <w:lvl w:ilvl="0" w:tplc="ABC2AF2E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75DB3"/>
    <w:multiLevelType w:val="hybridMultilevel"/>
    <w:tmpl w:val="338A8B3C"/>
    <w:lvl w:ilvl="0" w:tplc="1C30B57A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91D"/>
    <w:multiLevelType w:val="hybridMultilevel"/>
    <w:tmpl w:val="521A4430"/>
    <w:lvl w:ilvl="0" w:tplc="5F5A8C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color w:val="000000" w:themeColor="tex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4BA"/>
    <w:multiLevelType w:val="hybridMultilevel"/>
    <w:tmpl w:val="3522BEF6"/>
    <w:lvl w:ilvl="0" w:tplc="6B2E4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C5A03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0E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B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09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C0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4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C574CD"/>
    <w:multiLevelType w:val="hybridMultilevel"/>
    <w:tmpl w:val="B40A64AE"/>
    <w:lvl w:ilvl="0" w:tplc="EE0024E6">
      <w:start w:val="1"/>
      <w:numFmt w:val="lowerLetter"/>
      <w:lvlText w:val="%1."/>
      <w:lvlJc w:val="left"/>
      <w:pPr>
        <w:ind w:left="1070" w:hanging="360"/>
      </w:pPr>
      <w:rPr>
        <w:rFonts w:asciiTheme="minorHAnsi" w:hAnsiTheme="minorHAnsi" w:cstheme="minorBidi" w:hint="default"/>
        <w:color w:val="000000" w:themeColor="text1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21595B"/>
    <w:multiLevelType w:val="hybridMultilevel"/>
    <w:tmpl w:val="ADD2F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3ED3D0C"/>
    <w:multiLevelType w:val="hybridMultilevel"/>
    <w:tmpl w:val="4D6A70C0"/>
    <w:lvl w:ilvl="0" w:tplc="D39494D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0A3616"/>
    <w:multiLevelType w:val="hybridMultilevel"/>
    <w:tmpl w:val="EEACFA66"/>
    <w:lvl w:ilvl="0" w:tplc="6D92F3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5B57"/>
    <w:multiLevelType w:val="hybridMultilevel"/>
    <w:tmpl w:val="3A1466FA"/>
    <w:lvl w:ilvl="0" w:tplc="1C4E45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4852C6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5B0D6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012E10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FD6176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FE71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6688C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02845B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614E8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84D13"/>
    <w:multiLevelType w:val="hybridMultilevel"/>
    <w:tmpl w:val="D95429BC"/>
    <w:lvl w:ilvl="0" w:tplc="60DA197A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Hobo Std" w:hAnsi="Hobo Std" w:cstheme="minorHAnsi" w:hint="default"/>
        <w:color w:val="FF0000"/>
        <w:sz w:val="32"/>
        <w:szCs w:val="32"/>
      </w:rPr>
    </w:lvl>
    <w:lvl w:ilvl="1" w:tplc="D29EA7CC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C49AF50A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34B09852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1C66C960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1AE4F1D6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3CAC0154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751E8382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B98493DA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04C2A22"/>
    <w:multiLevelType w:val="hybridMultilevel"/>
    <w:tmpl w:val="948C49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E77AF"/>
    <w:multiLevelType w:val="hybridMultilevel"/>
    <w:tmpl w:val="CFA81400"/>
    <w:lvl w:ilvl="0" w:tplc="7624E3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520C"/>
    <w:multiLevelType w:val="hybridMultilevel"/>
    <w:tmpl w:val="228E1818"/>
    <w:lvl w:ilvl="0" w:tplc="7D1C23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A41EBF"/>
    <w:multiLevelType w:val="hybridMultilevel"/>
    <w:tmpl w:val="11321D1E"/>
    <w:lvl w:ilvl="0" w:tplc="67CEB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B1CE0"/>
    <w:multiLevelType w:val="hybridMultilevel"/>
    <w:tmpl w:val="71ECDFFC"/>
    <w:lvl w:ilvl="0" w:tplc="62A264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7568C"/>
    <w:multiLevelType w:val="hybridMultilevel"/>
    <w:tmpl w:val="D850F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62C4"/>
    <w:multiLevelType w:val="hybridMultilevel"/>
    <w:tmpl w:val="1CD21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0684"/>
    <w:multiLevelType w:val="hybridMultilevel"/>
    <w:tmpl w:val="0B74A912"/>
    <w:lvl w:ilvl="0" w:tplc="BDBA315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23E16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A461F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0ECE6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2223C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8C89D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5D093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D3A69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C4ED6C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03478"/>
    <w:multiLevelType w:val="hybridMultilevel"/>
    <w:tmpl w:val="80D27D92"/>
    <w:lvl w:ilvl="0" w:tplc="684ED6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879DA"/>
    <w:multiLevelType w:val="hybridMultilevel"/>
    <w:tmpl w:val="FA288ED4"/>
    <w:lvl w:ilvl="0" w:tplc="D258F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E26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D6B5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422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6F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4CE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CB6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7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ABD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3B3B"/>
    <w:multiLevelType w:val="hybridMultilevel"/>
    <w:tmpl w:val="408232DE"/>
    <w:lvl w:ilvl="0" w:tplc="D6E48F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6"/>
  </w:num>
  <w:num w:numId="5">
    <w:abstractNumId w:val="12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9"/>
  </w:num>
  <w:num w:numId="15">
    <w:abstractNumId w:val="7"/>
  </w:num>
  <w:num w:numId="16">
    <w:abstractNumId w:val="21"/>
  </w:num>
  <w:num w:numId="17">
    <w:abstractNumId w:val="10"/>
  </w:num>
  <w:num w:numId="18">
    <w:abstractNumId w:val="4"/>
  </w:num>
  <w:num w:numId="19">
    <w:abstractNumId w:val="17"/>
  </w:num>
  <w:num w:numId="20">
    <w:abstractNumId w:val="1"/>
  </w:num>
  <w:num w:numId="21">
    <w:abstractNumId w:val="2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56"/>
    <w:rsid w:val="00010BD2"/>
    <w:rsid w:val="000111EA"/>
    <w:rsid w:val="00047128"/>
    <w:rsid w:val="00067D94"/>
    <w:rsid w:val="000A1C43"/>
    <w:rsid w:val="003F03A0"/>
    <w:rsid w:val="00596BEA"/>
    <w:rsid w:val="005A03E2"/>
    <w:rsid w:val="00644E56"/>
    <w:rsid w:val="00A10EB2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823F5-9488-4E42-A540-47236CDB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B2"/>
  </w:style>
  <w:style w:type="paragraph" w:styleId="Titre1">
    <w:name w:val="heading 1"/>
    <w:basedOn w:val="Normal"/>
    <w:next w:val="Normal"/>
    <w:link w:val="Titre1Car"/>
    <w:uiPriority w:val="9"/>
    <w:qFormat/>
    <w:rsid w:val="00644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4E56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644E5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E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E56"/>
  </w:style>
  <w:style w:type="paragraph" w:styleId="Pieddepage">
    <w:name w:val="footer"/>
    <w:basedOn w:val="Normal"/>
    <w:link w:val="Pieddepag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E56"/>
  </w:style>
  <w:style w:type="paragraph" w:styleId="NormalWeb">
    <w:name w:val="Normal (Web)"/>
    <w:basedOn w:val="Normal"/>
    <w:uiPriority w:val="99"/>
    <w:unhideWhenUsed/>
    <w:rsid w:val="000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dcterms:created xsi:type="dcterms:W3CDTF">2021-03-30T16:34:00Z</dcterms:created>
  <dcterms:modified xsi:type="dcterms:W3CDTF">2021-03-30T16:34:00Z</dcterms:modified>
</cp:coreProperties>
</file>