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57"/>
        <w:tblW w:w="11015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5"/>
      </w:tblGrid>
      <w:tr w:rsidR="00173FC2" w:rsidRPr="00216451" w:rsidTr="00173FC2">
        <w:trPr>
          <w:trHeight w:val="1042"/>
        </w:trPr>
        <w:tc>
          <w:tcPr>
            <w:tcW w:w="11015" w:type="dxa"/>
          </w:tcPr>
          <w:p w:rsidR="00173FC2" w:rsidRPr="00173FC2" w:rsidRDefault="00173FC2" w:rsidP="00173FC2">
            <w:pPr>
              <w:spacing w:after="0" w:line="240" w:lineRule="auto"/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Matière : Physique chimie    </w:t>
            </w: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                         </w:t>
            </w: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  </w:t>
            </w: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>Durée : 3H</w:t>
            </w:r>
          </w:p>
          <w:p w:rsidR="00173FC2" w:rsidRPr="00173FC2" w:rsidRDefault="00173FC2" w:rsidP="00173FC2">
            <w:pPr>
              <w:spacing w:after="0" w:line="240" w:lineRule="auto"/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>Module : Electricité</w:t>
            </w: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               </w:t>
            </w: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Professeur : </w:t>
            </w:r>
            <w:hyperlink r:id="rId7" w:history="1">
              <w:r w:rsidRPr="00173FC2">
                <w:rPr>
                  <w:rStyle w:val="Lienhypertexte"/>
                  <w:rFonts w:ascii="Tekton Pro" w:hAnsi="Tekton Pro" w:cstheme="majorBidi"/>
                  <w:b/>
                  <w:bCs/>
                  <w:color w:val="222A35" w:themeColor="text2" w:themeShade="80"/>
                  <w:sz w:val="28"/>
                  <w:szCs w:val="28"/>
                </w:rPr>
                <w:t>WWW.Extraphysics.com</w:t>
              </w:r>
            </w:hyperlink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 </w:t>
            </w:r>
          </w:p>
          <w:p w:rsidR="00173FC2" w:rsidRPr="00216451" w:rsidRDefault="00173FC2" w:rsidP="00173FC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>Niveau scolaire</w:t>
            </w:r>
            <w:r w:rsidRPr="00173FC2">
              <w:rPr>
                <w:rFonts w:ascii="Tekton Pro" w:hAnsi="Tekton Pro" w:cstheme="majorBidi"/>
                <w:color w:val="222A35" w:themeColor="text2" w:themeShade="80"/>
                <w:sz w:val="28"/>
                <w:szCs w:val="28"/>
              </w:rPr>
              <w:t xml:space="preserve"> : </w:t>
            </w: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1AC </w:t>
            </w: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                            </w:t>
            </w: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 xml:space="preserve">     </w:t>
            </w:r>
            <w:r w:rsidRPr="00173FC2">
              <w:rPr>
                <w:rFonts w:ascii="Tekton Pro" w:hAnsi="Tekton Pro" w:cstheme="majorBidi"/>
                <w:b/>
                <w:bCs/>
                <w:color w:val="222A35" w:themeColor="text2" w:themeShade="80"/>
                <w:sz w:val="28"/>
                <w:szCs w:val="28"/>
              </w:rPr>
              <w:t>Etablissement</w:t>
            </w:r>
            <w:r w:rsidRPr="00216451">
              <w:rPr>
                <w:rFonts w:asciiTheme="majorBidi" w:hAnsiTheme="majorBidi" w:cstheme="majorBidi"/>
                <w:b/>
                <w:bCs/>
                <w:color w:val="0070C0"/>
                <w:sz w:val="26"/>
                <w:szCs w:val="26"/>
              </w:rPr>
              <w:t> :</w:t>
            </w:r>
            <w:r w:rsidRPr="00216451"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  <w:t xml:space="preserve"> </w:t>
            </w:r>
          </w:p>
        </w:tc>
      </w:tr>
    </w:tbl>
    <w:p w:rsidR="00A93BAA" w:rsidRPr="00216451" w:rsidRDefault="00A33024" w:rsidP="00C5690F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-234950</wp:posOffset>
                </wp:positionV>
                <wp:extent cx="3676650" cy="3905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B0F" w:rsidRPr="00A33024" w:rsidRDefault="00A33024" w:rsidP="003A4B0F">
                            <w:pPr>
                              <w:jc w:val="center"/>
                              <w:rPr>
                                <w:rFonts w:ascii="Tekton Pro" w:hAnsi="Tekton Pro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ekton Pro" w:hAnsi="Tekton Pro"/>
                                <w:b/>
                                <w:color w:val="FF0000"/>
                                <w:sz w:val="40"/>
                                <w:szCs w:val="40"/>
                              </w:rPr>
                              <w:t>Fiche Pédagogique 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5.95pt;margin-top:-18.5pt;width:289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" fillcolor="white [3201]" strokecolor="black [3213]" strokeweight="1pt">
                <v:path arrowok="t"/>
                <v:textbox>
                  <w:txbxContent>
                    <w:p w:rsidR="003A4B0F" w:rsidRPr="00A33024" w:rsidRDefault="00A33024" w:rsidP="003A4B0F">
                      <w:pPr>
                        <w:jc w:val="center"/>
                        <w:rPr>
                          <w:rFonts w:ascii="Tekton Pro" w:hAnsi="Tekton Pro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ekton Pro" w:hAnsi="Tekton Pro"/>
                          <w:b/>
                          <w:color w:val="FF0000"/>
                          <w:sz w:val="40"/>
                          <w:szCs w:val="40"/>
                        </w:rPr>
                        <w:t>Fiche Pédagogique 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93BAA" w:rsidRPr="00216451" w:rsidRDefault="00A93BAA" w:rsidP="00A93BAA">
      <w:pPr>
        <w:rPr>
          <w:rFonts w:asciiTheme="majorBidi" w:hAnsiTheme="majorBidi" w:cstheme="majorBidi"/>
          <w:sz w:val="20"/>
          <w:szCs w:val="20"/>
        </w:rPr>
      </w:pPr>
    </w:p>
    <w:p w:rsidR="0094348F" w:rsidRPr="00C0177E" w:rsidRDefault="0089779C" w:rsidP="00B1117E">
      <w:pPr>
        <w:pStyle w:val="Titre"/>
        <w:pBdr>
          <w:left w:val="single" w:sz="12" w:space="16" w:color="auto" w:shadow="1"/>
          <w:right w:val="single" w:sz="12" w:space="0" w:color="auto" w:shadow="1"/>
        </w:pBdr>
        <w:ind w:left="360" w:right="-1"/>
        <w:rPr>
          <w:rFonts w:asciiTheme="majorBidi" w:hAnsiTheme="majorBidi" w:cstheme="majorBidi"/>
          <w:color w:val="FF0000"/>
          <w:sz w:val="52"/>
          <w:szCs w:val="52"/>
        </w:rPr>
      </w:pPr>
      <w:r w:rsidRPr="00C0177E">
        <w:rPr>
          <w:rFonts w:asciiTheme="majorBidi" w:hAnsiTheme="majorBidi" w:cstheme="majorBidi"/>
          <w:color w:val="FF0000"/>
          <w:sz w:val="52"/>
          <w:szCs w:val="52"/>
        </w:rPr>
        <w:t>Courant électrique et</w:t>
      </w:r>
      <w:r w:rsidR="0094348F" w:rsidRPr="00C0177E">
        <w:rPr>
          <w:rFonts w:asciiTheme="majorBidi" w:hAnsiTheme="majorBidi" w:cstheme="majorBidi"/>
          <w:color w:val="FF0000"/>
          <w:sz w:val="52"/>
          <w:szCs w:val="52"/>
        </w:rPr>
        <w:t xml:space="preserve"> </w:t>
      </w:r>
      <w:r w:rsidRPr="00C0177E">
        <w:rPr>
          <w:rFonts w:asciiTheme="majorBidi" w:hAnsiTheme="majorBidi" w:cstheme="majorBidi"/>
          <w:color w:val="FF0000"/>
          <w:sz w:val="52"/>
          <w:szCs w:val="52"/>
        </w:rPr>
        <w:t>tension électrique</w:t>
      </w:r>
      <w:r w:rsidR="0094348F" w:rsidRPr="00C0177E">
        <w:rPr>
          <w:rFonts w:asciiTheme="majorBidi" w:hAnsiTheme="majorBidi" w:cstheme="majorBidi"/>
          <w:color w:val="FF0000"/>
          <w:sz w:val="52"/>
          <w:szCs w:val="52"/>
        </w:rPr>
        <w:t xml:space="preserve"> </w:t>
      </w:r>
    </w:p>
    <w:tbl>
      <w:tblPr>
        <w:tblpPr w:leftFromText="141" w:rightFromText="141" w:vertAnchor="text" w:horzAnchor="margin" w:tblpXSpec="center" w:tblpY="164"/>
        <w:tblW w:w="11237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395"/>
        <w:gridCol w:w="3118"/>
        <w:gridCol w:w="2126"/>
        <w:gridCol w:w="1528"/>
      </w:tblGrid>
      <w:tr w:rsidR="00173FC2" w:rsidRPr="00216451" w:rsidTr="00173FC2">
        <w:trPr>
          <w:trHeight w:val="180"/>
        </w:trPr>
        <w:tc>
          <w:tcPr>
            <w:tcW w:w="2070" w:type="dxa"/>
            <w:shd w:val="clear" w:color="auto" w:fill="9CC2E5" w:themeFill="accent5" w:themeFillTint="99"/>
            <w:vAlign w:val="center"/>
          </w:tcPr>
          <w:p w:rsidR="00173FC2" w:rsidRPr="00173FC2" w:rsidRDefault="00173FC2" w:rsidP="00173FC2">
            <w:pPr>
              <w:jc w:val="center"/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</w:pPr>
            <w:r w:rsidRPr="00173FC2"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  <w:t>Pré -requis</w:t>
            </w:r>
          </w:p>
        </w:tc>
        <w:tc>
          <w:tcPr>
            <w:tcW w:w="2395" w:type="dxa"/>
            <w:shd w:val="clear" w:color="auto" w:fill="9CC2E5" w:themeFill="accent5" w:themeFillTint="99"/>
            <w:vAlign w:val="bottom"/>
          </w:tcPr>
          <w:p w:rsidR="00173FC2" w:rsidRPr="00173FC2" w:rsidRDefault="00173FC2" w:rsidP="00173FC2">
            <w:pPr>
              <w:jc w:val="center"/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</w:pPr>
            <w:r w:rsidRPr="00173FC2"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  <w:t>Compétences attendues</w:t>
            </w:r>
          </w:p>
        </w:tc>
        <w:tc>
          <w:tcPr>
            <w:tcW w:w="3118" w:type="dxa"/>
            <w:shd w:val="clear" w:color="auto" w:fill="9CC2E5" w:themeFill="accent5" w:themeFillTint="99"/>
            <w:vAlign w:val="center"/>
          </w:tcPr>
          <w:p w:rsidR="00173FC2" w:rsidRPr="00173FC2" w:rsidRDefault="00173FC2" w:rsidP="00173FC2">
            <w:pPr>
              <w:jc w:val="center"/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</w:pPr>
            <w:r w:rsidRPr="00173FC2"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  <w:t>Objectifs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:rsidR="00173FC2" w:rsidRPr="00173FC2" w:rsidRDefault="00173FC2" w:rsidP="00173FC2">
            <w:pPr>
              <w:jc w:val="center"/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</w:pPr>
            <w:r w:rsidRPr="00173FC2"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  <w:t>Outils didactiques</w:t>
            </w:r>
          </w:p>
        </w:tc>
        <w:tc>
          <w:tcPr>
            <w:tcW w:w="1528" w:type="dxa"/>
            <w:shd w:val="clear" w:color="auto" w:fill="9CC2E5" w:themeFill="accent5" w:themeFillTint="99"/>
            <w:vAlign w:val="center"/>
          </w:tcPr>
          <w:p w:rsidR="00173FC2" w:rsidRPr="00173FC2" w:rsidRDefault="00173FC2" w:rsidP="00173FC2">
            <w:pPr>
              <w:jc w:val="center"/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</w:pPr>
            <w:r w:rsidRPr="00173FC2">
              <w:rPr>
                <w:rFonts w:ascii="Tekton Pro" w:hAnsi="Tekton Pro" w:cstheme="majorBidi"/>
                <w:b/>
                <w:bCs/>
                <w:color w:val="323E4F" w:themeColor="text2" w:themeShade="BF"/>
                <w:sz w:val="26"/>
                <w:szCs w:val="26"/>
              </w:rPr>
              <w:t>Références</w:t>
            </w:r>
          </w:p>
        </w:tc>
      </w:tr>
      <w:tr w:rsidR="00173FC2" w:rsidRPr="00216451" w:rsidTr="00173FC2">
        <w:trPr>
          <w:trHeight w:val="3449"/>
        </w:trPr>
        <w:tc>
          <w:tcPr>
            <w:tcW w:w="2070" w:type="dxa"/>
          </w:tcPr>
          <w:p w:rsidR="00173FC2" w:rsidRPr="00173FC2" w:rsidRDefault="00173FC2" w:rsidP="00173F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sz w:val="24"/>
                <w:szCs w:val="24"/>
              </w:rPr>
              <w:t>Les éléments d’un Circuit électrique simple et sa représentation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sz w:val="24"/>
                <w:szCs w:val="24"/>
              </w:rPr>
              <w:t>Montage d’un circuit électrique simple.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sz w:val="24"/>
                <w:szCs w:val="24"/>
              </w:rPr>
              <w:t>Les conducteurs et les isolants électriques.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sz w:val="24"/>
                <w:szCs w:val="24"/>
              </w:rPr>
              <w:t>Types de montages</w:t>
            </w:r>
          </w:p>
        </w:tc>
        <w:tc>
          <w:tcPr>
            <w:tcW w:w="2395" w:type="dxa"/>
          </w:tcPr>
          <w:p w:rsidR="00173FC2" w:rsidRPr="00173FC2" w:rsidRDefault="00173FC2" w:rsidP="00173FC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 la fin de la première étape de l’enseignement secondaire collégial, en s’appuyant sur des attributions écrites et ∕ ou illustrées, l’apprenant doit être capable de résoudre une situation – problème concernant le circuit électrique simple, les types de montage, loi des nœuds, loi d’addition des tensions, et dangers du courant électrique.</w:t>
            </w:r>
          </w:p>
        </w:tc>
        <w:tc>
          <w:tcPr>
            <w:tcW w:w="3118" w:type="dxa"/>
          </w:tcPr>
          <w:p w:rsidR="00173FC2" w:rsidRPr="00173FC2" w:rsidRDefault="00173FC2" w:rsidP="00173FC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Connaitre les sources de courant électrique continu.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Connaitre le sens conventionnel du courant électrique.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Connaitre la notion de l’intensité du courant électrique et son unité.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Savoir utiliser l’ampèremètre pour mesurer l’intensité du courant dans un circuit électrique.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Connaitre la notion de tension électrique et son unité.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Savoir utiliser le voltmètre pour mesurer la tension électrique.</w:t>
            </w:r>
          </w:p>
        </w:tc>
        <w:tc>
          <w:tcPr>
            <w:tcW w:w="2126" w:type="dxa"/>
          </w:tcPr>
          <w:p w:rsidR="00173FC2" w:rsidRPr="00173FC2" w:rsidRDefault="00173FC2" w:rsidP="00173FC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Ordinateur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Manuel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Générateur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pile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Fils de connexion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Lampes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Interrupteur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L’ampèremètre</w:t>
            </w:r>
          </w:p>
          <w:p w:rsidR="00173FC2" w:rsidRPr="00173FC2" w:rsidRDefault="00173FC2" w:rsidP="00173FC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Voltmètre</w:t>
            </w:r>
          </w:p>
          <w:p w:rsidR="00173FC2" w:rsidRPr="00173FC2" w:rsidRDefault="00173FC2" w:rsidP="00173FC2">
            <w:pPr>
              <w:pStyle w:val="Paragraphedeliste"/>
              <w:spacing w:after="0" w:line="240" w:lineRule="auto"/>
              <w:ind w:left="501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</w:tcPr>
          <w:p w:rsidR="00173FC2" w:rsidRPr="00173FC2" w:rsidRDefault="00173FC2" w:rsidP="00173FC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-59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Note120 </w:t>
            </w:r>
          </w:p>
          <w:p w:rsidR="00173FC2" w:rsidRPr="00173FC2" w:rsidRDefault="00173FC2" w:rsidP="00173FC2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73FC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Programmes et orientations éducatifs pour la physique et la chimie au cycle collégial 2015</w:t>
            </w:r>
          </w:p>
        </w:tc>
      </w:tr>
    </w:tbl>
    <w:p w:rsidR="00095A0D" w:rsidRPr="00796F21" w:rsidRDefault="00095A0D" w:rsidP="00C5690F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:rsidR="001000B2" w:rsidRDefault="001000B2" w:rsidP="001000B2">
      <w:pPr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</w:p>
    <w:p w:rsidR="00E00F75" w:rsidRPr="00A33024" w:rsidRDefault="005E78D2" w:rsidP="001000B2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16451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Situation-</w:t>
      </w:r>
      <w:r w:rsidR="00D14B0D" w:rsidRPr="00216451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 départ</w:t>
      </w:r>
      <w:r w:rsidR="00005619" w:rsidRPr="00216451">
        <w:rPr>
          <w:rFonts w:asciiTheme="majorBidi" w:hAnsiTheme="majorBidi" w:cstheme="majorBidi"/>
          <w:b/>
          <w:bCs/>
          <w:color w:val="0070C0"/>
          <w:sz w:val="28"/>
          <w:szCs w:val="28"/>
        </w:rPr>
        <w:t> </w:t>
      </w:r>
      <w:r w:rsidR="00005619" w:rsidRPr="00216451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000B2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1000B2" w:rsidRPr="00A33024">
        <w:rPr>
          <w:rFonts w:asciiTheme="majorBidi" w:hAnsiTheme="majorBidi" w:cstheme="majorBidi"/>
          <w:b/>
          <w:bCs/>
          <w:sz w:val="26"/>
          <w:szCs w:val="26"/>
        </w:rPr>
        <w:t>Les appareils</w:t>
      </w:r>
      <w:r w:rsidR="00E00F75" w:rsidRPr="00A33024">
        <w:rPr>
          <w:rFonts w:asciiTheme="majorBidi" w:hAnsiTheme="majorBidi" w:cstheme="majorBidi"/>
          <w:b/>
          <w:bCs/>
          <w:sz w:val="26"/>
          <w:szCs w:val="26"/>
        </w:rPr>
        <w:t xml:space="preserve"> électriques accompagnés par la lettre A et l'autre avec les valeurs de lettre V</w:t>
      </w:r>
      <w:r w:rsidR="001000B2" w:rsidRPr="00A33024">
        <w:rPr>
          <w:rFonts w:asciiTheme="majorBidi" w:hAnsiTheme="majorBidi" w:cstheme="majorBidi"/>
          <w:b/>
          <w:bCs/>
          <w:sz w:val="26"/>
          <w:szCs w:val="26"/>
        </w:rPr>
        <w:t> ?</w:t>
      </w:r>
    </w:p>
    <w:p w:rsidR="00E00F75" w:rsidRPr="00A33024" w:rsidRDefault="00E00F75" w:rsidP="0041391B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A33024">
        <w:rPr>
          <w:rFonts w:asciiTheme="majorBidi" w:hAnsiTheme="majorBidi" w:cstheme="majorBidi"/>
          <w:b/>
          <w:bCs/>
          <w:sz w:val="26"/>
          <w:szCs w:val="26"/>
        </w:rPr>
        <w:t xml:space="preserve">Que signifient les valeurs associées à </w:t>
      </w:r>
      <w:r w:rsidRPr="00A33024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la lettre </w:t>
      </w:r>
      <w:r w:rsidR="001000B2" w:rsidRPr="00A33024">
        <w:rPr>
          <w:rFonts w:asciiTheme="majorBidi" w:hAnsiTheme="majorBidi" w:cstheme="majorBidi"/>
          <w:b/>
          <w:bCs/>
          <w:color w:val="FF0000"/>
          <w:sz w:val="26"/>
          <w:szCs w:val="26"/>
        </w:rPr>
        <w:t>« A » </w:t>
      </w:r>
      <w:r w:rsidR="001000B2" w:rsidRPr="00A33024">
        <w:rPr>
          <w:rFonts w:asciiTheme="majorBidi" w:hAnsiTheme="majorBidi" w:cstheme="majorBidi"/>
          <w:b/>
          <w:bCs/>
          <w:sz w:val="26"/>
          <w:szCs w:val="26"/>
        </w:rPr>
        <w:t xml:space="preserve">? </w:t>
      </w:r>
      <w:r w:rsidRPr="00A33024">
        <w:rPr>
          <w:rFonts w:asciiTheme="majorBidi" w:hAnsiTheme="majorBidi" w:cstheme="majorBidi"/>
          <w:b/>
          <w:bCs/>
          <w:sz w:val="26"/>
          <w:szCs w:val="26"/>
        </w:rPr>
        <w:t xml:space="preserve">Et les valeurs associées à </w:t>
      </w:r>
      <w:r w:rsidRPr="00A33024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la lettre </w:t>
      </w:r>
      <w:r w:rsidR="001000B2" w:rsidRPr="00A33024">
        <w:rPr>
          <w:rFonts w:asciiTheme="majorBidi" w:hAnsiTheme="majorBidi" w:cstheme="majorBidi"/>
          <w:b/>
          <w:bCs/>
          <w:color w:val="FF0000"/>
          <w:sz w:val="26"/>
          <w:szCs w:val="26"/>
        </w:rPr>
        <w:t>« </w:t>
      </w:r>
      <w:r w:rsidRPr="00A33024">
        <w:rPr>
          <w:rFonts w:asciiTheme="majorBidi" w:hAnsiTheme="majorBidi" w:cstheme="majorBidi"/>
          <w:b/>
          <w:bCs/>
          <w:color w:val="FF0000"/>
          <w:sz w:val="26"/>
          <w:szCs w:val="26"/>
        </w:rPr>
        <w:t>V</w:t>
      </w:r>
      <w:r w:rsidR="001000B2" w:rsidRPr="00A33024">
        <w:rPr>
          <w:rFonts w:asciiTheme="majorBidi" w:hAnsiTheme="majorBidi" w:cstheme="majorBidi"/>
          <w:b/>
          <w:bCs/>
          <w:color w:val="FF0000"/>
          <w:sz w:val="26"/>
          <w:szCs w:val="26"/>
        </w:rPr>
        <w:t> »</w:t>
      </w:r>
      <w:r w:rsidR="001000B2" w:rsidRPr="00A33024">
        <w:rPr>
          <w:rFonts w:asciiTheme="majorBidi" w:hAnsiTheme="majorBidi" w:cstheme="majorBidi"/>
          <w:b/>
          <w:bCs/>
          <w:sz w:val="26"/>
          <w:szCs w:val="26"/>
        </w:rPr>
        <w:t> ?</w:t>
      </w:r>
    </w:p>
    <w:p w:rsidR="00216451" w:rsidRPr="00A33024" w:rsidRDefault="00E00F75" w:rsidP="0041391B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A33024">
        <w:rPr>
          <w:rFonts w:asciiTheme="majorBidi" w:hAnsiTheme="majorBidi" w:cstheme="majorBidi"/>
          <w:b/>
          <w:bCs/>
          <w:sz w:val="26"/>
          <w:szCs w:val="26"/>
        </w:rPr>
        <w:t xml:space="preserve">Comment sont-ils </w:t>
      </w:r>
      <w:r w:rsidR="001000B2" w:rsidRPr="00A33024">
        <w:rPr>
          <w:rFonts w:asciiTheme="majorBidi" w:hAnsiTheme="majorBidi" w:cstheme="majorBidi"/>
          <w:b/>
          <w:bCs/>
          <w:sz w:val="26"/>
          <w:szCs w:val="26"/>
        </w:rPr>
        <w:t>mesurés ?</w:t>
      </w:r>
    </w:p>
    <w:p w:rsidR="00E00F75" w:rsidRPr="00A33024" w:rsidRDefault="00E00F75" w:rsidP="00E00F75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E00F75" w:rsidRDefault="00E00F75" w:rsidP="00E00F75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:rsidR="00216451" w:rsidRDefault="00216451" w:rsidP="00216451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:rsidR="00173FC2" w:rsidRDefault="00173FC2" w:rsidP="00216451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:rsidR="00173FC2" w:rsidRDefault="00173FC2" w:rsidP="00216451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:rsidR="00173FC2" w:rsidRDefault="00173FC2" w:rsidP="00216451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:rsidR="00173FC2" w:rsidRDefault="00173FC2" w:rsidP="00216451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:rsidR="00216451" w:rsidRPr="00216451" w:rsidRDefault="00216451" w:rsidP="00216451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:rsidR="00FB7B1F" w:rsidRDefault="00FB7B1F" w:rsidP="005F0FAE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Grilledutableau"/>
        <w:tblW w:w="11023" w:type="dxa"/>
        <w:jc w:val="center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3685"/>
        <w:gridCol w:w="1701"/>
      </w:tblGrid>
      <w:tr w:rsidR="00A33024" w:rsidTr="00A33024">
        <w:trPr>
          <w:jc w:val="center"/>
        </w:trPr>
        <w:tc>
          <w:tcPr>
            <w:tcW w:w="1951" w:type="dxa"/>
            <w:shd w:val="clear" w:color="auto" w:fill="9CC2E5" w:themeFill="accent5" w:themeFillTint="99"/>
            <w:vAlign w:val="center"/>
          </w:tcPr>
          <w:p w:rsidR="00A33024" w:rsidRPr="00F9272C" w:rsidRDefault="00A33024" w:rsidP="00A33024">
            <w:pPr>
              <w:jc w:val="center"/>
              <w:rPr>
                <w:rFonts w:ascii="Tekton Pro" w:hAnsi="Tekton Pro" w:cstheme="majorBidi"/>
                <w:color w:val="000000" w:themeColor="text1"/>
                <w:sz w:val="24"/>
                <w:szCs w:val="24"/>
              </w:rPr>
            </w:pPr>
            <w:r w:rsidRPr="00F9272C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lastRenderedPageBreak/>
              <w:t>Thèmes de la leçon</w:t>
            </w:r>
          </w:p>
        </w:tc>
        <w:tc>
          <w:tcPr>
            <w:tcW w:w="7371" w:type="dxa"/>
            <w:gridSpan w:val="2"/>
            <w:shd w:val="clear" w:color="auto" w:fill="9CC2E5" w:themeFill="accent5" w:themeFillTint="99"/>
            <w:vAlign w:val="center"/>
          </w:tcPr>
          <w:p w:rsidR="00A33024" w:rsidRPr="00A33024" w:rsidRDefault="00A33024" w:rsidP="00A33024">
            <w:pPr>
              <w:jc w:val="center"/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F9272C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Activités éducatives - Apprentissage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:rsidR="00A33024" w:rsidRPr="00F9272C" w:rsidRDefault="00A33024" w:rsidP="00A33024">
            <w:pPr>
              <w:jc w:val="center"/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</w:pPr>
            <w:r w:rsidRPr="00F9272C">
              <w:rPr>
                <w:rFonts w:ascii="Tekton Pro" w:hAnsi="Tekton Pro" w:cstheme="majorBidi"/>
                <w:color w:val="000000" w:themeColor="text1"/>
                <w:sz w:val="28"/>
                <w:szCs w:val="28"/>
              </w:rPr>
              <w:t>Evaluations</w:t>
            </w:r>
          </w:p>
        </w:tc>
      </w:tr>
      <w:tr w:rsidR="00A33024" w:rsidTr="00A33024">
        <w:trPr>
          <w:jc w:val="center"/>
        </w:trPr>
        <w:tc>
          <w:tcPr>
            <w:tcW w:w="1951" w:type="dxa"/>
          </w:tcPr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16451">
              <w:rPr>
                <w:rFonts w:asciiTheme="majorBidi" w:hAnsiTheme="majorBidi" w:cstheme="majorBidi"/>
                <w:b/>
                <w:bCs/>
                <w:color w:val="FF0000"/>
              </w:rPr>
              <w:t xml:space="preserve">    Introduction</w:t>
            </w: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</w:rPr>
            </w:pP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</w:rPr>
            </w:pP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</w:rPr>
            </w:pP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</w:rPr>
            </w:pP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</w:rPr>
            </w:pP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</w:rPr>
            </w:pP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</w:rPr>
            </w:pP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</w:rPr>
            </w:pP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</w:rPr>
            </w:pPr>
          </w:p>
          <w:p w:rsidR="00A33024" w:rsidRDefault="00A33024" w:rsidP="00A33024">
            <w:pPr>
              <w:pStyle w:val="Paragraphedeliste"/>
              <w:numPr>
                <w:ilvl w:val="0"/>
                <w:numId w:val="13"/>
              </w:numPr>
              <w:tabs>
                <w:tab w:val="left" w:pos="-900"/>
              </w:tabs>
              <w:ind w:left="426" w:right="-648" w:hanging="66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5138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Les sources </w:t>
            </w:r>
          </w:p>
          <w:p w:rsidR="00A33024" w:rsidRPr="0045138F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5138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de courant électrique</w:t>
            </w: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Pr="00902A8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numPr>
                <w:ilvl w:val="0"/>
                <w:numId w:val="13"/>
              </w:numPr>
              <w:tabs>
                <w:tab w:val="left" w:pos="-900"/>
              </w:tabs>
              <w:ind w:left="426" w:right="-648" w:hanging="66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5138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Sens de </w:t>
            </w: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5138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Courant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02A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électrique</w:t>
            </w: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13"/>
              </w:numPr>
              <w:tabs>
                <w:tab w:val="left" w:pos="-900"/>
              </w:tabs>
              <w:ind w:left="426" w:right="-648" w:hanging="66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Intensité du courant </w:t>
            </w:r>
            <w:r w:rsidRPr="00C56A0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électrique continu</w:t>
            </w: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Pr="00902A84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A33024" w:rsidRPr="00216451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A33024" w:rsidRDefault="00A33024" w:rsidP="00A33024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C56A0F">
            <w:pPr>
              <w:pStyle w:val="Paragraphedeliste"/>
              <w:numPr>
                <w:ilvl w:val="0"/>
                <w:numId w:val="13"/>
              </w:numPr>
              <w:tabs>
                <w:tab w:val="left" w:pos="-900"/>
              </w:tabs>
              <w:ind w:left="426" w:right="-648" w:hanging="66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La tension </w:t>
            </w:r>
          </w:p>
          <w:p w:rsidR="00A33024" w:rsidRPr="00C56A0F" w:rsidRDefault="00A33024" w:rsidP="00C56A0F">
            <w:pPr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56A0F">
              <w:rPr>
                <w:rFonts w:asciiTheme="majorBidi" w:hAnsiTheme="majorBidi" w:cstheme="majorBidi"/>
                <w:b/>
                <w:bCs/>
                <w:color w:val="FF0000"/>
              </w:rPr>
              <w:t xml:space="preserve">électrique. </w:t>
            </w: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Pr="00216451" w:rsidRDefault="00A33024" w:rsidP="00C56A0F">
            <w:pPr>
              <w:pStyle w:val="Paragraphedeliste"/>
              <w:tabs>
                <w:tab w:val="left" w:pos="-900"/>
              </w:tabs>
              <w:ind w:right="-648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A33024" w:rsidRDefault="00A33024" w:rsidP="005F0FA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176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Pose des questions concernant le circuit électrique simple :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Quels sont les éléments d’un circuit électrique simple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Quel est le rôle de chaque élément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Quels sont les types de circuit électrique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C’est quoi un conducteur électrique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C’est quoi un isolant électrique ? 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Quels sont les types de montage électriques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Les caractéristiques de chaque montage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L’intérêt de montage en parallèle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Ecrire la situation-problème de départ 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Demande aux apprenants de répandre aux questions de la situation-problème.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Ecrire les hypothèses proposées au tableau.</w:t>
            </w:r>
          </w:p>
          <w:p w:rsidR="00A33024" w:rsidRPr="00C56A0F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Quelles sont les sources de courant continu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Parmi ces sources, lesquelles sont des sources de courant continu ? batterie de voiture, panneau solaire, prise de courant, pile plate, dynamo de bicyclette, générateur.</w:t>
            </w:r>
          </w:p>
          <w:p w:rsidR="00A33024" w:rsidRPr="00C56A0F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Demande aux apprenants de réaliser un montage contient un générateur, une diode, et une lampe témoin.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Recommencer l’expérience en inversant le branchement aux bornes du générateur.    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Que se passe lorsqu’on inverse le branchement aux bornes du générateur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Représenter les deux schémas électriques correspondant au </w:t>
            </w: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branchement de générateur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Dans quel montage la diode est-elle passant ? et dans quel montage la diode est-elle bloquée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 courant électrique ne circule donc que dans un seul sens, lequel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Représenter par une flèche, le sens du courant dans le schéma ou la lampe brille ?</w:t>
            </w:r>
          </w:p>
          <w:p w:rsidR="00A33024" w:rsidRPr="00C56A0F" w:rsidRDefault="00A33024" w:rsidP="00C56A0F">
            <w:p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Comment peut-on définir l’intensité du courant continu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Réaliser le montage comportant un générateur, une lampe, un interrupteur et des fils de connexion.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Ajouter une deuxième lampe identique à la première de manière à ce que les deux lampes soient situées dans la même boucle (en série).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Qu’est-ce que vous constatez lorsqu’on ajoute une 2éme lampe, puis deux lampes au circuit électrique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Représenter les schémas électriques correspondant à chaque montage.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Quelle relation peut-on établir entre l’éclat de la lampe et le courant électrique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Comment peut mesurer l’intensité du courant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L'enseignant fournit l'ampèremètre et le distribue aux apprenants afin de déterminer ses composants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Démontre l'utilisation de l'appareil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dirige l'apprenant pour compléter l'expérience pour mesurer l'intensité du courant avec une explication que l'ampèremètre est installé en série dans le circuit électrique.</w:t>
            </w:r>
          </w:p>
          <w:p w:rsidR="00A33024" w:rsidRPr="00C56A0F" w:rsidRDefault="00A33024" w:rsidP="00C56A0F">
            <w:pPr>
              <w:pStyle w:val="Paragraphedeliste"/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Qu’est-ce qu’une tension électrique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Demande au apprenant de :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Réaliser le montage 1 qui contient une pile de (1.5V) une lampe, et un interrupteur fermé.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Réaliser le montage 2 qui comporte une pile de (4.5V), une lampe, et un interrupteur fermé.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Comparer l’éclat de la lampe dans les deux montages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Comment expliquez-vous la différence d'éclairage de la même lampe dans deux montages avec des piles différentes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Comment peut mesurer la tension électrique ?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montre aux apprenants le voltmètre afin de savoir leurs composantes.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Démontre la méthode d’utilisation de voltmètre. </w:t>
            </w:r>
          </w:p>
          <w:p w:rsidR="00A33024" w:rsidRPr="00C56A0F" w:rsidRDefault="00A33024" w:rsidP="00C56A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Demander aux apprenants de mesurer la tension électrique dans les deux montages précédents.</w:t>
            </w:r>
          </w:p>
        </w:tc>
        <w:tc>
          <w:tcPr>
            <w:tcW w:w="3685" w:type="dxa"/>
          </w:tcPr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Répond aux questions posées par l’enseignant.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Lit et comprend la situation 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exprime ses représentations 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Formule des hypothèses.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L'apprenant répond à la question en donnant des réponses différentes.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Formule des hypothèses.</w:t>
            </w:r>
          </w:p>
          <w:p w:rsidR="00A33024" w:rsidRPr="00C56A0F" w:rsidRDefault="00A33024" w:rsidP="00C56A0F">
            <w:p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L’apprenant répond à la question en donnant différente réponses.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 pile, les batteries, les panneaux solaires et quelques générateurs sont des sources de courant continu.</w:t>
            </w: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A33024" w:rsidRDefault="00A33024" w:rsidP="00A33024">
            <w:p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Réaliser de montage 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Refaire le montage en inversant le branchement d’un générateur. 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 lampe éteinte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Représente les deux schémas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 sens de circulation du courant est appelé sens conventionnel du courant.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Il conclut que le courant circule à l’intérieur de générateur de la borne </w:t>
            </w: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positive (+) vers la borne négative (-).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 sens du courant représente par une flèche.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Une diode ne laisse circule le courant que dans le sens direct (sens de flèche) c à d le sens passant.</w:t>
            </w:r>
          </w:p>
          <w:p w:rsidR="00A33024" w:rsidRPr="00C56A0F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ind w:left="454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Donne des réponses différentes.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Réalise le première montage est observé que l’éclat de la lampe est forte.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Ajoute la 2ém lampe et noté que l’éclat diminue par rapport au 1</w:t>
            </w: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er</w:t>
            </w: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montage qui contient une seul lampe.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conclut que l’intensité du courant dans le montage 1 est supérieure à celle de montage 2.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représente les deux montages.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conclut que l’intensité du courant est une grandeur physique permettant de caractériser un courant électrique.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L’intensité du courant dans un dipôle noté I et s’exprime en Ampère (symbole : A). et mesuré par l’ampèremètre 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Savoir les composantes de l’Ampèremètre et les étapes de leur utilisation.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Utilise l’Ampèremètre pour mesurer l’intensité du courant dans les deux montages précédents.</w:t>
            </w:r>
          </w:p>
          <w:p w:rsidR="00A33024" w:rsidRPr="00C56A0F" w:rsidRDefault="00A33024" w:rsidP="00C56A0F">
            <w:pPr>
              <w:pStyle w:val="Paragraphedeliste"/>
              <w:ind w:left="360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360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Default="00A33024" w:rsidP="00C56A0F">
            <w:pPr>
              <w:pStyle w:val="Paragraphedeliste"/>
              <w:ind w:left="360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A33024" w:rsidRDefault="00A33024" w:rsidP="00A33024">
            <w:p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ind w:left="360"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Répond à la question selon ses connaissances.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réalise les deux montages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Il observe que l’éclat de la lampe et forte dans le montage qui contient la pile de (4.5V) et faible à celle qui contient la pile de (1.5V).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conclut que cette différence d’éclairage est due à la tension électrique entre les bornes de générateur (pile) utiliser dans chaque montage.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Par le voltmètre.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la tension électrique est notée U et son unité est le Volt (V). </w:t>
            </w:r>
          </w:p>
          <w:p w:rsidR="00A33024" w:rsidRPr="00C56A0F" w:rsidRDefault="00A33024" w:rsidP="00C56A0F">
            <w:pPr>
              <w:pStyle w:val="Paragraphedeliste"/>
              <w:numPr>
                <w:ilvl w:val="0"/>
                <w:numId w:val="5"/>
              </w:numPr>
              <w:ind w:right="5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conclut que le voltmètre est branché en dérivation (parallèle) dans le circuit électrique.</w:t>
            </w:r>
          </w:p>
          <w:p w:rsidR="00A33024" w:rsidRPr="00C56A0F" w:rsidRDefault="00A33024" w:rsidP="00C56A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6A0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 mesure la tension dans les deux montages.</w:t>
            </w:r>
          </w:p>
        </w:tc>
        <w:tc>
          <w:tcPr>
            <w:tcW w:w="1701" w:type="dxa"/>
          </w:tcPr>
          <w:p w:rsidR="00A33024" w:rsidRPr="0081223C" w:rsidRDefault="00A33024" w:rsidP="00C56A0F">
            <w:pPr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81223C">
              <w:rPr>
                <w:rFonts w:asciiTheme="majorBidi" w:hAnsiTheme="majorBidi" w:cstheme="majorBidi"/>
                <w:b/>
                <w:bCs/>
                <w:color w:val="7030A0"/>
              </w:rPr>
              <w:lastRenderedPageBreak/>
              <w:t>Test diagnostique</w:t>
            </w:r>
          </w:p>
          <w:p w:rsidR="00A33024" w:rsidRDefault="00A33024" w:rsidP="00C56A0F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</w:p>
          <w:p w:rsidR="00A33024" w:rsidRDefault="00A33024" w:rsidP="00C56A0F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</w:p>
          <w:p w:rsidR="00A33024" w:rsidRPr="00216451" w:rsidRDefault="00A33024" w:rsidP="00C56A0F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</w:p>
          <w:p w:rsidR="00A33024" w:rsidRDefault="00A33024" w:rsidP="00C56A0F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216451">
              <w:rPr>
                <w:rFonts w:asciiTheme="majorBidi" w:hAnsiTheme="majorBidi" w:cstheme="majorBidi"/>
                <w:b/>
                <w:bCs/>
                <w:color w:val="00B050"/>
              </w:rPr>
              <w:t>Exercice</w:t>
            </w:r>
            <w:r>
              <w:rPr>
                <w:rFonts w:asciiTheme="majorBidi" w:hAnsiTheme="majorBidi" w:cstheme="majorBidi"/>
                <w:b/>
                <w:bCs/>
                <w:color w:val="00B050"/>
              </w:rPr>
              <w:t xml:space="preserve"> 1</w:t>
            </w:r>
            <w:r w:rsidRPr="00216451">
              <w:rPr>
                <w:rFonts w:asciiTheme="majorBidi" w:hAnsiTheme="majorBidi" w:cstheme="majorBidi"/>
                <w:b/>
                <w:bCs/>
                <w:color w:val="00B050"/>
              </w:rPr>
              <w:t> : compléter les phrases suivantes :</w:t>
            </w:r>
          </w:p>
          <w:p w:rsidR="00A33024" w:rsidRDefault="00A33024" w:rsidP="00C56A0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*</w:t>
            </w:r>
            <w:r w:rsidRPr="00A32BB3">
              <w:rPr>
                <w:rFonts w:asciiTheme="majorBidi" w:hAnsiTheme="majorBidi" w:cstheme="majorBidi"/>
                <w:color w:val="000000" w:themeColor="text1"/>
              </w:rPr>
              <w:t>Le courant électrique à un ……</w:t>
            </w:r>
            <w:r>
              <w:rPr>
                <w:rFonts w:asciiTheme="majorBidi" w:hAnsiTheme="majorBidi" w:cstheme="majorBidi"/>
                <w:color w:val="000000" w:themeColor="text1"/>
              </w:rPr>
              <w:t>. De circulation de la borne …… vers la borne ……….</w:t>
            </w:r>
          </w:p>
          <w:p w:rsidR="00A33024" w:rsidRDefault="00A33024" w:rsidP="00C56A0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* une ……. ne laisse passer le courant que dans un sens.</w:t>
            </w:r>
          </w:p>
          <w:p w:rsidR="00A33024" w:rsidRDefault="00A33024" w:rsidP="00C56A0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*lorsque le courant passe, la diode est ………, si la diode est …….., le courant ne circule pas.</w:t>
            </w:r>
          </w:p>
          <w:p w:rsidR="00A33024" w:rsidRDefault="00A33024" w:rsidP="00C56A0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* un ……. Permet de mesurer l’ …… du courant, il se branche en ……… dans le circuit.</w:t>
            </w:r>
          </w:p>
          <w:p w:rsidR="00A33024" w:rsidRPr="00216451" w:rsidRDefault="00A33024" w:rsidP="00C56A0F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A33024" w:rsidRPr="00216451" w:rsidRDefault="00A33024" w:rsidP="00C56A0F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216451">
              <w:rPr>
                <w:rFonts w:asciiTheme="majorBidi" w:hAnsiTheme="majorBidi" w:cstheme="majorBidi"/>
                <w:b/>
                <w:bCs/>
                <w:color w:val="00B050"/>
              </w:rPr>
              <w:t xml:space="preserve">Exercice 2 </w:t>
            </w:r>
          </w:p>
          <w:p w:rsidR="00A33024" w:rsidRPr="00216451" w:rsidRDefault="00A33024" w:rsidP="00C56A0F">
            <w:pPr>
              <w:ind w:left="1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Indiquer le sens du courant électrique</w:t>
            </w:r>
            <w:r w:rsidRPr="00216451">
              <w:rPr>
                <w:rFonts w:asciiTheme="majorBidi" w:hAnsiTheme="majorBidi" w:cstheme="majorBidi"/>
              </w:rPr>
              <w:t xml:space="preserve"> dans les circuits suivants :  </w:t>
            </w:r>
          </w:p>
          <w:p w:rsidR="00A33024" w:rsidRPr="00216451" w:rsidRDefault="00A33024" w:rsidP="00C56A0F">
            <w:pPr>
              <w:jc w:val="center"/>
              <w:rPr>
                <w:rFonts w:asciiTheme="majorBidi" w:hAnsiTheme="majorBidi" w:cstheme="majorBidi"/>
              </w:rPr>
            </w:pPr>
          </w:p>
          <w:p w:rsidR="00A33024" w:rsidRPr="00216451" w:rsidRDefault="00A33024" w:rsidP="00C56A0F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>
              <w:object w:dxaOrig="280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8.5pt" o:ole="">
                  <v:imagedata r:id="rId8" o:title=""/>
                </v:shape>
                <o:OLEObject Type="Embed" ProgID="PBrush" ShapeID="_x0000_i1025" DrawAspect="Content" ObjectID="_1678632610" r:id="rId9"/>
              </w:object>
            </w:r>
          </w:p>
          <w:p w:rsidR="00A33024" w:rsidRPr="00216451" w:rsidRDefault="00A33024" w:rsidP="00C56A0F">
            <w:pPr>
              <w:rPr>
                <w:rFonts w:asciiTheme="majorBidi" w:hAnsiTheme="majorBidi" w:cstheme="majorBidi"/>
                <w:b/>
                <w:bCs/>
              </w:rPr>
            </w:pPr>
            <w:r w:rsidRPr="00216451">
              <w:rPr>
                <w:rFonts w:asciiTheme="majorBidi" w:hAnsiTheme="majorBidi" w:cstheme="majorBidi"/>
              </w:rPr>
              <w:object w:dxaOrig="2910" w:dyaOrig="1830">
                <v:shape id="_x0000_i1026" type="#_x0000_t75" style="width:84.75pt;height:81pt" o:ole="">
                  <v:imagedata r:id="rId10" o:title=""/>
                </v:shape>
                <o:OLEObject Type="Embed" ProgID="PBrush" ShapeID="_x0000_i1026" DrawAspect="Content" ObjectID="_1678632611" r:id="rId11"/>
              </w:object>
            </w:r>
          </w:p>
          <w:p w:rsidR="00A33024" w:rsidRDefault="00A33024" w:rsidP="00C56A0F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216451">
              <w:rPr>
                <w:rFonts w:asciiTheme="majorBidi" w:hAnsiTheme="majorBidi" w:cstheme="majorBidi"/>
                <w:b/>
                <w:bCs/>
                <w:color w:val="00B050"/>
              </w:rPr>
              <w:lastRenderedPageBreak/>
              <w:t xml:space="preserve">Exercice </w:t>
            </w:r>
            <w:r>
              <w:rPr>
                <w:rFonts w:asciiTheme="majorBidi" w:hAnsiTheme="majorBidi" w:cstheme="majorBidi"/>
                <w:b/>
                <w:bCs/>
                <w:color w:val="00B050"/>
              </w:rPr>
              <w:t xml:space="preserve">3 : </w:t>
            </w:r>
          </w:p>
          <w:p w:rsidR="00A33024" w:rsidRDefault="00A33024" w:rsidP="00C56A0F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88032C"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alculer</w:t>
            </w:r>
          </w:p>
          <w:p w:rsidR="00A33024" w:rsidRPr="0088032C" w:rsidRDefault="00A33024" w:rsidP="00C56A0F">
            <w:pPr>
              <w:rPr>
                <w:rFonts w:asciiTheme="majorBidi" w:hAnsiTheme="majorBidi" w:cstheme="majorBidi"/>
              </w:rPr>
            </w:pPr>
            <w:r w:rsidRPr="0088032C">
              <w:rPr>
                <w:rFonts w:asciiTheme="majorBidi" w:hAnsiTheme="majorBidi" w:cstheme="majorBidi"/>
              </w:rPr>
              <w:t xml:space="preserve">l’intensité du courant dans le cas suivant : </w:t>
            </w:r>
          </w:p>
          <w:p w:rsidR="00A33024" w:rsidRPr="00216451" w:rsidRDefault="00A33024" w:rsidP="00C56A0F">
            <w:pPr>
              <w:rPr>
                <w:rFonts w:asciiTheme="majorBidi" w:hAnsiTheme="majorBidi" w:cstheme="majorBidi"/>
                <w:b/>
                <w:bCs/>
                <w:color w:val="00B050"/>
              </w:rPr>
            </w:pPr>
            <w:r>
              <w:object w:dxaOrig="3810" w:dyaOrig="1875">
                <v:shape id="_x0000_i1027" type="#_x0000_t75" style="width:84.75pt;height:78.75pt" o:ole="">
                  <v:imagedata r:id="rId12" o:title=""/>
                </v:shape>
                <o:OLEObject Type="Embed" ProgID="PBrush" ShapeID="_x0000_i1027" DrawAspect="Content" ObjectID="_1678632612" r:id="rId13"/>
              </w:object>
            </w:r>
            <w:r w:rsidRPr="00216451">
              <w:rPr>
                <w:rFonts w:asciiTheme="majorBidi" w:hAnsiTheme="majorBidi" w:cstheme="majorBidi"/>
                <w:b/>
                <w:bCs/>
                <w:color w:val="00B050"/>
              </w:rPr>
              <w:t xml:space="preserve"> </w:t>
            </w:r>
          </w:p>
          <w:p w:rsidR="00A33024" w:rsidRDefault="00A33024" w:rsidP="00C56A0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C= 10 A</w:t>
            </w:r>
          </w:p>
          <w:p w:rsidR="00A33024" w:rsidRDefault="00A33024" w:rsidP="00C56A0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n=34      N= 100</w:t>
            </w:r>
          </w:p>
          <w:p w:rsidR="00A33024" w:rsidRDefault="00A33024" w:rsidP="00C56A0F">
            <w:pPr>
              <w:rPr>
                <w:rFonts w:asciiTheme="majorBidi" w:hAnsiTheme="majorBidi" w:cstheme="majorBidi"/>
              </w:rPr>
            </w:pPr>
          </w:p>
          <w:p w:rsidR="00A33024" w:rsidRPr="0088032C" w:rsidRDefault="00A33024" w:rsidP="00C56A0F">
            <w:pPr>
              <w:rPr>
                <w:rFonts w:asciiTheme="majorBidi" w:hAnsiTheme="majorBidi" w:cstheme="majorBidi"/>
              </w:rPr>
            </w:pPr>
          </w:p>
          <w:p w:rsidR="00A33024" w:rsidRDefault="00A33024" w:rsidP="00C56A0F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88032C"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alculer</w:t>
            </w:r>
          </w:p>
          <w:p w:rsidR="00A33024" w:rsidRPr="00216451" w:rsidRDefault="00A33024" w:rsidP="00C56A0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La tension électrique</w:t>
            </w:r>
            <w:r w:rsidRPr="0088032C">
              <w:rPr>
                <w:rFonts w:asciiTheme="majorBidi" w:hAnsiTheme="majorBidi" w:cstheme="majorBidi"/>
              </w:rPr>
              <w:t xml:space="preserve"> dans le cas suivant</w:t>
            </w:r>
            <w:r>
              <w:rPr>
                <w:rFonts w:asciiTheme="majorBidi" w:hAnsiTheme="majorBidi" w:cstheme="majorBidi"/>
              </w:rPr>
              <w:t> :</w:t>
            </w:r>
            <w:r w:rsidRPr="0021645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A33024" w:rsidRPr="00216451" w:rsidRDefault="00A33024" w:rsidP="00C56A0F">
            <w:pPr>
              <w:rPr>
                <w:rFonts w:asciiTheme="majorBidi" w:hAnsiTheme="majorBidi" w:cstheme="majorBidi"/>
                <w:b/>
                <w:bCs/>
              </w:rPr>
            </w:pPr>
            <w:r>
              <w:object w:dxaOrig="3780" w:dyaOrig="2160">
                <v:shape id="_x0000_i1028" type="#_x0000_t75" style="width:84.75pt;height:48.75pt" o:ole="">
                  <v:imagedata r:id="rId14" o:title=""/>
                </v:shape>
                <o:OLEObject Type="Embed" ProgID="PBrush" ShapeID="_x0000_i1028" DrawAspect="Content" ObjectID="_1678632613" r:id="rId15"/>
              </w:object>
            </w:r>
          </w:p>
          <w:p w:rsidR="00A33024" w:rsidRDefault="00A33024" w:rsidP="00C56A0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C= 3V</w:t>
            </w:r>
          </w:p>
          <w:p w:rsidR="00A33024" w:rsidRDefault="00A33024" w:rsidP="00C56A0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n=22</w:t>
            </w:r>
          </w:p>
          <w:p w:rsidR="00A33024" w:rsidRDefault="00A33024" w:rsidP="00C56A0F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</w:rPr>
              <w:t>N= 30</w:t>
            </w:r>
          </w:p>
        </w:tc>
      </w:tr>
    </w:tbl>
    <w:p w:rsidR="00C56A0F" w:rsidRPr="005F0FAE" w:rsidRDefault="00C56A0F" w:rsidP="005F0FAE">
      <w:pPr>
        <w:rPr>
          <w:rFonts w:ascii="Comic Sans MS" w:hAnsi="Comic Sans MS"/>
          <w:b/>
          <w:bCs/>
          <w:sz w:val="32"/>
          <w:szCs w:val="32"/>
        </w:rPr>
      </w:pPr>
    </w:p>
    <w:sectPr w:rsidR="00C56A0F" w:rsidRPr="005F0FAE" w:rsidSect="00173FC2">
      <w:pgSz w:w="11906" w:h="16838"/>
      <w:pgMar w:top="820" w:right="568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4F" w:rsidRDefault="00BC704F" w:rsidP="00F4436E">
      <w:pPr>
        <w:spacing w:after="0" w:line="240" w:lineRule="auto"/>
      </w:pPr>
      <w:r>
        <w:separator/>
      </w:r>
    </w:p>
  </w:endnote>
  <w:endnote w:type="continuationSeparator" w:id="0">
    <w:p w:rsidR="00BC704F" w:rsidRDefault="00BC704F" w:rsidP="00F4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4F" w:rsidRDefault="00BC704F" w:rsidP="00F4436E">
      <w:pPr>
        <w:spacing w:after="0" w:line="240" w:lineRule="auto"/>
      </w:pPr>
      <w:r>
        <w:separator/>
      </w:r>
    </w:p>
  </w:footnote>
  <w:footnote w:type="continuationSeparator" w:id="0">
    <w:p w:rsidR="00BC704F" w:rsidRDefault="00BC704F" w:rsidP="00F4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315A"/>
    <w:multiLevelType w:val="hybridMultilevel"/>
    <w:tmpl w:val="25EE5FF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2661D0"/>
    <w:multiLevelType w:val="hybridMultilevel"/>
    <w:tmpl w:val="8FECBF5C"/>
    <w:lvl w:ilvl="0" w:tplc="040C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3A65330"/>
    <w:multiLevelType w:val="hybridMultilevel"/>
    <w:tmpl w:val="D7846D6E"/>
    <w:lvl w:ilvl="0" w:tplc="040C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8FC7EF7"/>
    <w:multiLevelType w:val="hybridMultilevel"/>
    <w:tmpl w:val="B6A461D0"/>
    <w:lvl w:ilvl="0" w:tplc="040C0013">
      <w:start w:val="1"/>
      <w:numFmt w:val="upperRoman"/>
      <w:lvlText w:val="%1."/>
      <w:lvlJc w:val="righ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BF80E87"/>
    <w:multiLevelType w:val="hybridMultilevel"/>
    <w:tmpl w:val="0C88FDF2"/>
    <w:lvl w:ilvl="0" w:tplc="040C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33796FB6"/>
    <w:multiLevelType w:val="multilevel"/>
    <w:tmpl w:val="BF26A86C"/>
    <w:styleLink w:val="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4033"/>
    <w:multiLevelType w:val="hybridMultilevel"/>
    <w:tmpl w:val="C2C245C8"/>
    <w:lvl w:ilvl="0" w:tplc="8A0EDA82">
      <w:start w:val="2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3ECE3334"/>
    <w:multiLevelType w:val="hybridMultilevel"/>
    <w:tmpl w:val="BB46E426"/>
    <w:lvl w:ilvl="0" w:tplc="0952077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4A37528D"/>
    <w:multiLevelType w:val="hybridMultilevel"/>
    <w:tmpl w:val="EFBE0B9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F69A1"/>
    <w:multiLevelType w:val="hybridMultilevel"/>
    <w:tmpl w:val="2CEA7C1A"/>
    <w:lvl w:ilvl="0" w:tplc="0952077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32FF"/>
    <w:multiLevelType w:val="hybridMultilevel"/>
    <w:tmpl w:val="12D24F1C"/>
    <w:lvl w:ilvl="0" w:tplc="040C000F">
      <w:start w:val="1"/>
      <w:numFmt w:val="decimal"/>
      <w:lvlText w:val="%1."/>
      <w:lvlJc w:val="left"/>
      <w:pPr>
        <w:ind w:left="3105" w:hanging="360"/>
      </w:pPr>
    </w:lvl>
    <w:lvl w:ilvl="1" w:tplc="040C0019" w:tentative="1">
      <w:start w:val="1"/>
      <w:numFmt w:val="lowerLetter"/>
      <w:lvlText w:val="%2."/>
      <w:lvlJc w:val="left"/>
      <w:pPr>
        <w:ind w:left="3825" w:hanging="360"/>
      </w:pPr>
    </w:lvl>
    <w:lvl w:ilvl="2" w:tplc="040C001B" w:tentative="1">
      <w:start w:val="1"/>
      <w:numFmt w:val="lowerRoman"/>
      <w:lvlText w:val="%3."/>
      <w:lvlJc w:val="right"/>
      <w:pPr>
        <w:ind w:left="4545" w:hanging="180"/>
      </w:pPr>
    </w:lvl>
    <w:lvl w:ilvl="3" w:tplc="040C000F" w:tentative="1">
      <w:start w:val="1"/>
      <w:numFmt w:val="decimal"/>
      <w:lvlText w:val="%4."/>
      <w:lvlJc w:val="left"/>
      <w:pPr>
        <w:ind w:left="5265" w:hanging="360"/>
      </w:pPr>
    </w:lvl>
    <w:lvl w:ilvl="4" w:tplc="040C0019" w:tentative="1">
      <w:start w:val="1"/>
      <w:numFmt w:val="lowerLetter"/>
      <w:lvlText w:val="%5."/>
      <w:lvlJc w:val="left"/>
      <w:pPr>
        <w:ind w:left="5985" w:hanging="360"/>
      </w:pPr>
    </w:lvl>
    <w:lvl w:ilvl="5" w:tplc="040C001B" w:tentative="1">
      <w:start w:val="1"/>
      <w:numFmt w:val="lowerRoman"/>
      <w:lvlText w:val="%6."/>
      <w:lvlJc w:val="right"/>
      <w:pPr>
        <w:ind w:left="6705" w:hanging="180"/>
      </w:pPr>
    </w:lvl>
    <w:lvl w:ilvl="6" w:tplc="040C000F" w:tentative="1">
      <w:start w:val="1"/>
      <w:numFmt w:val="decimal"/>
      <w:lvlText w:val="%7."/>
      <w:lvlJc w:val="left"/>
      <w:pPr>
        <w:ind w:left="7425" w:hanging="360"/>
      </w:pPr>
    </w:lvl>
    <w:lvl w:ilvl="7" w:tplc="040C0019" w:tentative="1">
      <w:start w:val="1"/>
      <w:numFmt w:val="lowerLetter"/>
      <w:lvlText w:val="%8."/>
      <w:lvlJc w:val="left"/>
      <w:pPr>
        <w:ind w:left="8145" w:hanging="360"/>
      </w:pPr>
    </w:lvl>
    <w:lvl w:ilvl="8" w:tplc="040C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1" w15:restartNumberingAfterBreak="0">
    <w:nsid w:val="75FC273F"/>
    <w:multiLevelType w:val="hybridMultilevel"/>
    <w:tmpl w:val="A0FA2C30"/>
    <w:lvl w:ilvl="0" w:tplc="4B7ADA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35FCA"/>
    <w:multiLevelType w:val="hybridMultilevel"/>
    <w:tmpl w:val="EFBE0B9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AA"/>
    <w:rsid w:val="00005619"/>
    <w:rsid w:val="00006C85"/>
    <w:rsid w:val="000169C9"/>
    <w:rsid w:val="00046B32"/>
    <w:rsid w:val="00053644"/>
    <w:rsid w:val="00060F5A"/>
    <w:rsid w:val="000676F1"/>
    <w:rsid w:val="00093B22"/>
    <w:rsid w:val="00095A0D"/>
    <w:rsid w:val="000B0CB3"/>
    <w:rsid w:val="000B1E98"/>
    <w:rsid w:val="000B22A3"/>
    <w:rsid w:val="000C6667"/>
    <w:rsid w:val="000C6D3B"/>
    <w:rsid w:val="000D28B4"/>
    <w:rsid w:val="000D5BB2"/>
    <w:rsid w:val="000D77C1"/>
    <w:rsid w:val="000F17DB"/>
    <w:rsid w:val="001000B2"/>
    <w:rsid w:val="00102D70"/>
    <w:rsid w:val="001052C2"/>
    <w:rsid w:val="00112780"/>
    <w:rsid w:val="00117840"/>
    <w:rsid w:val="00126A93"/>
    <w:rsid w:val="001329E0"/>
    <w:rsid w:val="001333A5"/>
    <w:rsid w:val="00134F34"/>
    <w:rsid w:val="0014053D"/>
    <w:rsid w:val="0015378F"/>
    <w:rsid w:val="00161245"/>
    <w:rsid w:val="001669F5"/>
    <w:rsid w:val="00173FC2"/>
    <w:rsid w:val="00176B2B"/>
    <w:rsid w:val="001802EB"/>
    <w:rsid w:val="0018507C"/>
    <w:rsid w:val="00195EF8"/>
    <w:rsid w:val="001966F5"/>
    <w:rsid w:val="001A39B1"/>
    <w:rsid w:val="001B18ED"/>
    <w:rsid w:val="001C6D78"/>
    <w:rsid w:val="001D4335"/>
    <w:rsid w:val="001D6A8A"/>
    <w:rsid w:val="001E75F7"/>
    <w:rsid w:val="001F1090"/>
    <w:rsid w:val="0020395C"/>
    <w:rsid w:val="00204F9B"/>
    <w:rsid w:val="00216451"/>
    <w:rsid w:val="00224AAE"/>
    <w:rsid w:val="00235172"/>
    <w:rsid w:val="002355F8"/>
    <w:rsid w:val="00244C43"/>
    <w:rsid w:val="00265418"/>
    <w:rsid w:val="00267654"/>
    <w:rsid w:val="0027128B"/>
    <w:rsid w:val="002768C3"/>
    <w:rsid w:val="00287478"/>
    <w:rsid w:val="002B010B"/>
    <w:rsid w:val="002D0760"/>
    <w:rsid w:val="002D797F"/>
    <w:rsid w:val="002F72D7"/>
    <w:rsid w:val="003019B0"/>
    <w:rsid w:val="00315352"/>
    <w:rsid w:val="0032395C"/>
    <w:rsid w:val="0033685F"/>
    <w:rsid w:val="003456E1"/>
    <w:rsid w:val="00355418"/>
    <w:rsid w:val="00356B0F"/>
    <w:rsid w:val="00361243"/>
    <w:rsid w:val="0037105B"/>
    <w:rsid w:val="00384921"/>
    <w:rsid w:val="0038558F"/>
    <w:rsid w:val="003A4B0F"/>
    <w:rsid w:val="003A4F9B"/>
    <w:rsid w:val="003A5CE1"/>
    <w:rsid w:val="003A71D9"/>
    <w:rsid w:val="003C09D1"/>
    <w:rsid w:val="003C1DE2"/>
    <w:rsid w:val="003C5CE0"/>
    <w:rsid w:val="003D1E3C"/>
    <w:rsid w:val="003D3C34"/>
    <w:rsid w:val="003D68C4"/>
    <w:rsid w:val="003E22AF"/>
    <w:rsid w:val="003E32F9"/>
    <w:rsid w:val="00410822"/>
    <w:rsid w:val="0041391B"/>
    <w:rsid w:val="00416579"/>
    <w:rsid w:val="00416B72"/>
    <w:rsid w:val="004216D6"/>
    <w:rsid w:val="0043133C"/>
    <w:rsid w:val="00432EC1"/>
    <w:rsid w:val="00440865"/>
    <w:rsid w:val="004473F5"/>
    <w:rsid w:val="0045138F"/>
    <w:rsid w:val="00474A42"/>
    <w:rsid w:val="004759A2"/>
    <w:rsid w:val="00481082"/>
    <w:rsid w:val="00481946"/>
    <w:rsid w:val="00481B7D"/>
    <w:rsid w:val="00494C34"/>
    <w:rsid w:val="004A187D"/>
    <w:rsid w:val="004A29A9"/>
    <w:rsid w:val="004C0322"/>
    <w:rsid w:val="004C4C53"/>
    <w:rsid w:val="004C4F12"/>
    <w:rsid w:val="004C7357"/>
    <w:rsid w:val="004E0C9A"/>
    <w:rsid w:val="004E6CC2"/>
    <w:rsid w:val="004F3D92"/>
    <w:rsid w:val="004F48BA"/>
    <w:rsid w:val="004F6E24"/>
    <w:rsid w:val="00502B79"/>
    <w:rsid w:val="005034CF"/>
    <w:rsid w:val="0051449D"/>
    <w:rsid w:val="00515376"/>
    <w:rsid w:val="005411E8"/>
    <w:rsid w:val="00557611"/>
    <w:rsid w:val="00557C89"/>
    <w:rsid w:val="00560A24"/>
    <w:rsid w:val="00573780"/>
    <w:rsid w:val="00582D85"/>
    <w:rsid w:val="00584E51"/>
    <w:rsid w:val="0058515D"/>
    <w:rsid w:val="005A1261"/>
    <w:rsid w:val="005A34A4"/>
    <w:rsid w:val="005A7D6C"/>
    <w:rsid w:val="005B3240"/>
    <w:rsid w:val="005C0435"/>
    <w:rsid w:val="005C32E7"/>
    <w:rsid w:val="005C3A7C"/>
    <w:rsid w:val="005C4BC6"/>
    <w:rsid w:val="005D3056"/>
    <w:rsid w:val="005D5357"/>
    <w:rsid w:val="005E4C5E"/>
    <w:rsid w:val="005E5746"/>
    <w:rsid w:val="005E78D2"/>
    <w:rsid w:val="005F0FAE"/>
    <w:rsid w:val="005F13E0"/>
    <w:rsid w:val="005F2DB8"/>
    <w:rsid w:val="005F7997"/>
    <w:rsid w:val="00601A6A"/>
    <w:rsid w:val="00611EBD"/>
    <w:rsid w:val="00613E83"/>
    <w:rsid w:val="00614544"/>
    <w:rsid w:val="006157B2"/>
    <w:rsid w:val="00615CEB"/>
    <w:rsid w:val="00616D24"/>
    <w:rsid w:val="006205BF"/>
    <w:rsid w:val="00633FB4"/>
    <w:rsid w:val="006362F2"/>
    <w:rsid w:val="006368AD"/>
    <w:rsid w:val="00640F1C"/>
    <w:rsid w:val="0064656B"/>
    <w:rsid w:val="00653CB5"/>
    <w:rsid w:val="0065585E"/>
    <w:rsid w:val="0065742C"/>
    <w:rsid w:val="006612F0"/>
    <w:rsid w:val="00663F3D"/>
    <w:rsid w:val="0067076E"/>
    <w:rsid w:val="00674C74"/>
    <w:rsid w:val="00682153"/>
    <w:rsid w:val="00682514"/>
    <w:rsid w:val="00687D4F"/>
    <w:rsid w:val="006938ED"/>
    <w:rsid w:val="00693A21"/>
    <w:rsid w:val="006A3453"/>
    <w:rsid w:val="006A3EA0"/>
    <w:rsid w:val="006B1AB5"/>
    <w:rsid w:val="006D68DC"/>
    <w:rsid w:val="006E591D"/>
    <w:rsid w:val="00705D2D"/>
    <w:rsid w:val="007145FD"/>
    <w:rsid w:val="00724F17"/>
    <w:rsid w:val="00734667"/>
    <w:rsid w:val="00735BB6"/>
    <w:rsid w:val="00746772"/>
    <w:rsid w:val="0074700C"/>
    <w:rsid w:val="00782C6C"/>
    <w:rsid w:val="0079557E"/>
    <w:rsid w:val="00796F21"/>
    <w:rsid w:val="007A138D"/>
    <w:rsid w:val="007A1E0E"/>
    <w:rsid w:val="007A229B"/>
    <w:rsid w:val="007A246C"/>
    <w:rsid w:val="007A24CB"/>
    <w:rsid w:val="007A65A8"/>
    <w:rsid w:val="007B7271"/>
    <w:rsid w:val="007B7DC0"/>
    <w:rsid w:val="007C47FA"/>
    <w:rsid w:val="007E0E9A"/>
    <w:rsid w:val="007E710E"/>
    <w:rsid w:val="007F4972"/>
    <w:rsid w:val="0080209E"/>
    <w:rsid w:val="008026B0"/>
    <w:rsid w:val="0081223C"/>
    <w:rsid w:val="008133D0"/>
    <w:rsid w:val="00813B1E"/>
    <w:rsid w:val="0081652D"/>
    <w:rsid w:val="00822E14"/>
    <w:rsid w:val="00833FC9"/>
    <w:rsid w:val="008458FA"/>
    <w:rsid w:val="00863F4A"/>
    <w:rsid w:val="00875380"/>
    <w:rsid w:val="0088032C"/>
    <w:rsid w:val="0089779C"/>
    <w:rsid w:val="008A6838"/>
    <w:rsid w:val="008E032E"/>
    <w:rsid w:val="008E07A6"/>
    <w:rsid w:val="008E2356"/>
    <w:rsid w:val="008F3C0B"/>
    <w:rsid w:val="008F4779"/>
    <w:rsid w:val="008F7CF5"/>
    <w:rsid w:val="00902A84"/>
    <w:rsid w:val="00906D55"/>
    <w:rsid w:val="009162E0"/>
    <w:rsid w:val="00930424"/>
    <w:rsid w:val="0094348F"/>
    <w:rsid w:val="00946778"/>
    <w:rsid w:val="009510DE"/>
    <w:rsid w:val="00951726"/>
    <w:rsid w:val="00952346"/>
    <w:rsid w:val="00952B57"/>
    <w:rsid w:val="0095584B"/>
    <w:rsid w:val="00961BB7"/>
    <w:rsid w:val="00966754"/>
    <w:rsid w:val="009776D8"/>
    <w:rsid w:val="009801C0"/>
    <w:rsid w:val="00981D4C"/>
    <w:rsid w:val="009839D3"/>
    <w:rsid w:val="009869F6"/>
    <w:rsid w:val="009871D9"/>
    <w:rsid w:val="0099276B"/>
    <w:rsid w:val="00993E9E"/>
    <w:rsid w:val="009A0197"/>
    <w:rsid w:val="009B2498"/>
    <w:rsid w:val="009B6C66"/>
    <w:rsid w:val="009C5658"/>
    <w:rsid w:val="00A00E07"/>
    <w:rsid w:val="00A13795"/>
    <w:rsid w:val="00A156A8"/>
    <w:rsid w:val="00A32BB3"/>
    <w:rsid w:val="00A33024"/>
    <w:rsid w:val="00A4304F"/>
    <w:rsid w:val="00A52A3B"/>
    <w:rsid w:val="00A60CBA"/>
    <w:rsid w:val="00A6428F"/>
    <w:rsid w:val="00A64EA8"/>
    <w:rsid w:val="00A7127D"/>
    <w:rsid w:val="00A71AD9"/>
    <w:rsid w:val="00A90511"/>
    <w:rsid w:val="00A93BAA"/>
    <w:rsid w:val="00AA0130"/>
    <w:rsid w:val="00AA1533"/>
    <w:rsid w:val="00AA2ED4"/>
    <w:rsid w:val="00AB2DD5"/>
    <w:rsid w:val="00AD054A"/>
    <w:rsid w:val="00AD072A"/>
    <w:rsid w:val="00AD379F"/>
    <w:rsid w:val="00B1117E"/>
    <w:rsid w:val="00B20294"/>
    <w:rsid w:val="00B26496"/>
    <w:rsid w:val="00B32AA8"/>
    <w:rsid w:val="00B36597"/>
    <w:rsid w:val="00B414BA"/>
    <w:rsid w:val="00B4236B"/>
    <w:rsid w:val="00B45B5D"/>
    <w:rsid w:val="00B5044C"/>
    <w:rsid w:val="00B513D0"/>
    <w:rsid w:val="00B530FE"/>
    <w:rsid w:val="00B626F8"/>
    <w:rsid w:val="00B72A9A"/>
    <w:rsid w:val="00B72FAC"/>
    <w:rsid w:val="00B8727A"/>
    <w:rsid w:val="00B87783"/>
    <w:rsid w:val="00B9248E"/>
    <w:rsid w:val="00BA07F2"/>
    <w:rsid w:val="00BB5FB5"/>
    <w:rsid w:val="00BC704F"/>
    <w:rsid w:val="00BD07ED"/>
    <w:rsid w:val="00BD6ACF"/>
    <w:rsid w:val="00BE0195"/>
    <w:rsid w:val="00C0177E"/>
    <w:rsid w:val="00C04FE0"/>
    <w:rsid w:val="00C124DE"/>
    <w:rsid w:val="00C12BC1"/>
    <w:rsid w:val="00C146E2"/>
    <w:rsid w:val="00C1725B"/>
    <w:rsid w:val="00C17648"/>
    <w:rsid w:val="00C31F12"/>
    <w:rsid w:val="00C344F7"/>
    <w:rsid w:val="00C44749"/>
    <w:rsid w:val="00C520D5"/>
    <w:rsid w:val="00C5690F"/>
    <w:rsid w:val="00C56A0F"/>
    <w:rsid w:val="00C653D2"/>
    <w:rsid w:val="00C666A0"/>
    <w:rsid w:val="00C667EA"/>
    <w:rsid w:val="00C72749"/>
    <w:rsid w:val="00C75867"/>
    <w:rsid w:val="00C84AA1"/>
    <w:rsid w:val="00C94321"/>
    <w:rsid w:val="00C9556A"/>
    <w:rsid w:val="00CA13F3"/>
    <w:rsid w:val="00CA374E"/>
    <w:rsid w:val="00CB02D5"/>
    <w:rsid w:val="00CB71AA"/>
    <w:rsid w:val="00CD15CC"/>
    <w:rsid w:val="00CD4A00"/>
    <w:rsid w:val="00CE54EB"/>
    <w:rsid w:val="00CF229F"/>
    <w:rsid w:val="00CF4F89"/>
    <w:rsid w:val="00D0588A"/>
    <w:rsid w:val="00D07AFA"/>
    <w:rsid w:val="00D112E9"/>
    <w:rsid w:val="00D14B0D"/>
    <w:rsid w:val="00D34A92"/>
    <w:rsid w:val="00D441FC"/>
    <w:rsid w:val="00D529A3"/>
    <w:rsid w:val="00D53647"/>
    <w:rsid w:val="00D718EA"/>
    <w:rsid w:val="00D7196C"/>
    <w:rsid w:val="00D71BCD"/>
    <w:rsid w:val="00D75B68"/>
    <w:rsid w:val="00D75E8C"/>
    <w:rsid w:val="00D771FE"/>
    <w:rsid w:val="00D900C6"/>
    <w:rsid w:val="00DB0AA6"/>
    <w:rsid w:val="00DB160F"/>
    <w:rsid w:val="00DB630A"/>
    <w:rsid w:val="00DB6ECA"/>
    <w:rsid w:val="00DC6A47"/>
    <w:rsid w:val="00DD7363"/>
    <w:rsid w:val="00DE22ED"/>
    <w:rsid w:val="00DE4748"/>
    <w:rsid w:val="00E00F75"/>
    <w:rsid w:val="00E020AB"/>
    <w:rsid w:val="00E223BC"/>
    <w:rsid w:val="00E237F1"/>
    <w:rsid w:val="00E2419F"/>
    <w:rsid w:val="00E37034"/>
    <w:rsid w:val="00E46002"/>
    <w:rsid w:val="00E514FC"/>
    <w:rsid w:val="00E54EF2"/>
    <w:rsid w:val="00E5711F"/>
    <w:rsid w:val="00E628AB"/>
    <w:rsid w:val="00E90A32"/>
    <w:rsid w:val="00EA3D73"/>
    <w:rsid w:val="00EC1591"/>
    <w:rsid w:val="00ED79D0"/>
    <w:rsid w:val="00EE1F87"/>
    <w:rsid w:val="00EE2C36"/>
    <w:rsid w:val="00F031EA"/>
    <w:rsid w:val="00F052C5"/>
    <w:rsid w:val="00F05B8F"/>
    <w:rsid w:val="00F1090A"/>
    <w:rsid w:val="00F11403"/>
    <w:rsid w:val="00F13D70"/>
    <w:rsid w:val="00F23F23"/>
    <w:rsid w:val="00F3169D"/>
    <w:rsid w:val="00F3358B"/>
    <w:rsid w:val="00F357BF"/>
    <w:rsid w:val="00F4436E"/>
    <w:rsid w:val="00F47F66"/>
    <w:rsid w:val="00F512EA"/>
    <w:rsid w:val="00F60FC1"/>
    <w:rsid w:val="00F8168D"/>
    <w:rsid w:val="00FA1248"/>
    <w:rsid w:val="00FA3090"/>
    <w:rsid w:val="00FA77D3"/>
    <w:rsid w:val="00FA79FE"/>
    <w:rsid w:val="00FB7B1F"/>
    <w:rsid w:val="00FC10F1"/>
    <w:rsid w:val="00FD7E27"/>
    <w:rsid w:val="00FE009C"/>
    <w:rsid w:val="00FE290B"/>
    <w:rsid w:val="00FE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BB37-4D1A-4C19-8651-5210E5B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0FAE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after="0" w:line="240" w:lineRule="auto"/>
      <w:ind w:left="-720" w:right="-648"/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F0FAE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26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43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36E"/>
  </w:style>
  <w:style w:type="paragraph" w:styleId="Pieddepage">
    <w:name w:val="footer"/>
    <w:basedOn w:val="Normal"/>
    <w:link w:val="PieddepageCar"/>
    <w:uiPriority w:val="99"/>
    <w:unhideWhenUsed/>
    <w:rsid w:val="00F443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36E"/>
  </w:style>
  <w:style w:type="character" w:styleId="lev">
    <w:name w:val="Strong"/>
    <w:basedOn w:val="Policepardfaut"/>
    <w:uiPriority w:val="22"/>
    <w:qFormat/>
    <w:rsid w:val="006A3453"/>
    <w:rPr>
      <w:b/>
      <w:bCs/>
    </w:rPr>
  </w:style>
  <w:style w:type="numbering" w:customStyle="1" w:styleId="Style1">
    <w:name w:val="Style1"/>
    <w:uiPriority w:val="99"/>
    <w:rsid w:val="004E6CC2"/>
    <w:pPr>
      <w:numPr>
        <w:numId w:val="7"/>
      </w:numPr>
    </w:pPr>
  </w:style>
  <w:style w:type="character" w:styleId="Lienhypertexte">
    <w:name w:val="Hyperlink"/>
    <w:basedOn w:val="Policepardfaut"/>
    <w:uiPriority w:val="99"/>
    <w:unhideWhenUsed/>
    <w:rsid w:val="00173FC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://WWW.Extraphysics.co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1242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www.Extraphysics.com</dc:creator>
  <cp:keywords/>
  <dc:description/>
  <cp:lastModifiedBy>user</cp:lastModifiedBy>
  <cp:revision>2</cp:revision>
  <cp:lastPrinted>2018-03-11T14:28:00Z</cp:lastPrinted>
  <dcterms:created xsi:type="dcterms:W3CDTF">2021-03-30T17:04:00Z</dcterms:created>
  <dcterms:modified xsi:type="dcterms:W3CDTF">2021-03-30T17:04:00Z</dcterms:modified>
</cp:coreProperties>
</file>