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246"/>
        <w:tblW w:w="0" w:type="auto"/>
        <w:tblLook w:val="04A0" w:firstRow="1" w:lastRow="0" w:firstColumn="1" w:lastColumn="0" w:noHBand="0" w:noVBand="1"/>
      </w:tblPr>
      <w:tblGrid>
        <w:gridCol w:w="2943"/>
      </w:tblGrid>
      <w:tr w:rsidR="009F050C" w:rsidTr="00092BAF">
        <w:trPr>
          <w:trHeight w:val="416"/>
        </w:trPr>
        <w:tc>
          <w:tcPr>
            <w:tcW w:w="2943" w:type="dxa"/>
          </w:tcPr>
          <w:p w:rsidR="009F050C" w:rsidRPr="00CD2631" w:rsidRDefault="009F050C" w:rsidP="00FE7C4F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Fiche te</w:t>
            </w:r>
            <w:r w:rsidR="00E5502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chnique N : </w:t>
            </w:r>
            <w:r w:rsidR="00C11F5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10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1483" w:type="dxa"/>
        <w:jc w:val="center"/>
        <w:tblLook w:val="04A0" w:firstRow="1" w:lastRow="0" w:firstColumn="1" w:lastColumn="0" w:noHBand="0" w:noVBand="1"/>
      </w:tblPr>
      <w:tblGrid>
        <w:gridCol w:w="3261"/>
        <w:gridCol w:w="4247"/>
        <w:gridCol w:w="3975"/>
      </w:tblGrid>
      <w:tr w:rsidR="00CD2631" w:rsidTr="00F9272C">
        <w:trPr>
          <w:jc w:val="center"/>
        </w:trPr>
        <w:tc>
          <w:tcPr>
            <w:tcW w:w="326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CD2631" w:rsidP="00CD2631">
            <w:pPr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Matière : Physique-Chimie</w:t>
            </w:r>
          </w:p>
        </w:tc>
        <w:tc>
          <w:tcPr>
            <w:tcW w:w="4247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CD2631" w:rsidP="003C2E34">
            <w:pPr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 xml:space="preserve">Professeur : </w:t>
            </w:r>
            <w:r w:rsidR="003C2E34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www.Extraphysics.com</w:t>
            </w:r>
          </w:p>
        </w:tc>
        <w:tc>
          <w:tcPr>
            <w:tcW w:w="3975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CD2631" w:rsidP="003C2E34">
            <w:pPr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E</w:t>
            </w:r>
            <w:r w:rsidR="00321232"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 xml:space="preserve">tablissement : Collège </w:t>
            </w:r>
            <w:bookmarkStart w:id="0" w:name="_GoBack"/>
            <w:bookmarkEnd w:id="0"/>
          </w:p>
        </w:tc>
      </w:tr>
      <w:tr w:rsidR="00CD2631" w:rsidTr="00F9272C">
        <w:trPr>
          <w:trHeight w:val="70"/>
          <w:jc w:val="center"/>
        </w:trPr>
        <w:tc>
          <w:tcPr>
            <w:tcW w:w="326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775229">
            <w:pPr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Unité</w:t>
            </w:r>
            <w:r w:rsidR="00CD2631"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 : La matière</w:t>
            </w:r>
          </w:p>
        </w:tc>
        <w:tc>
          <w:tcPr>
            <w:tcW w:w="4247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CD2631" w:rsidP="008971ED">
            <w:pPr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 xml:space="preserve">Niveau : </w:t>
            </w:r>
            <w:r w:rsidR="00E5502A"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1</w:t>
            </w: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2303B"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ASC</w:t>
            </w:r>
          </w:p>
        </w:tc>
        <w:tc>
          <w:tcPr>
            <w:tcW w:w="3975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F9272C" w:rsidRDefault="00055EF6" w:rsidP="009F4B3E">
            <w:pPr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Heure : 2</w:t>
            </w:r>
            <w:r w:rsidR="00CD2631" w:rsidRPr="00F9272C">
              <w:rPr>
                <w:rFonts w:ascii="Tekton Pro" w:hAnsi="Tekton Pro" w:cstheme="majorBidi"/>
                <w:color w:val="0D0D0D" w:themeColor="text1" w:themeTint="F2"/>
                <w:sz w:val="28"/>
                <w:szCs w:val="28"/>
              </w:rPr>
              <w:t>H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091"/>
      </w:tblGrid>
      <w:tr w:rsidR="00CD2631" w:rsidRPr="00CD2631" w:rsidTr="00F9272C">
        <w:trPr>
          <w:jc w:val="center"/>
        </w:trPr>
        <w:tc>
          <w:tcPr>
            <w:tcW w:w="609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CD2631" w:rsidRPr="00CD2631" w:rsidRDefault="00C11F50" w:rsidP="00DF338A">
            <w:pPr>
              <w:jc w:val="center"/>
              <w:rPr>
                <w:rFonts w:ascii="Algerian" w:hAnsi="Algerian"/>
                <w:b/>
                <w:bCs/>
                <w:color w:val="70AD47" w:themeColor="accent6"/>
              </w:rPr>
            </w:pPr>
            <w:r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  <w:t>Corps pur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0488" w:type="dxa"/>
        <w:jc w:val="center"/>
        <w:tblLook w:val="04A0" w:firstRow="1" w:lastRow="0" w:firstColumn="1" w:lastColumn="0" w:noHBand="0" w:noVBand="1"/>
      </w:tblPr>
      <w:tblGrid>
        <w:gridCol w:w="2029"/>
        <w:gridCol w:w="3055"/>
        <w:gridCol w:w="3456"/>
        <w:gridCol w:w="1948"/>
      </w:tblGrid>
      <w:tr w:rsidR="00CD2631" w:rsidRPr="005304F4" w:rsidTr="00F9272C">
        <w:trPr>
          <w:jc w:val="center"/>
        </w:trPr>
        <w:tc>
          <w:tcPr>
            <w:tcW w:w="20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CD2631" w:rsidRPr="00F9272C" w:rsidRDefault="00CD2631" w:rsidP="005304F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Connaissance Préalables</w:t>
            </w:r>
          </w:p>
        </w:tc>
        <w:tc>
          <w:tcPr>
            <w:tcW w:w="319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CD2631" w:rsidRPr="00F9272C" w:rsidRDefault="00CD2631" w:rsidP="005304F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Objectifs de la leçon</w:t>
            </w:r>
          </w:p>
        </w:tc>
        <w:tc>
          <w:tcPr>
            <w:tcW w:w="326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CD2631" w:rsidRPr="00F9272C" w:rsidRDefault="00CD2631" w:rsidP="005304F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Compétences Ciblées</w:t>
            </w:r>
          </w:p>
        </w:tc>
        <w:tc>
          <w:tcPr>
            <w:tcW w:w="198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CD2631" w:rsidRPr="00F9272C" w:rsidRDefault="002627E9" w:rsidP="005304F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Outils didactiques</w:t>
            </w:r>
          </w:p>
        </w:tc>
      </w:tr>
      <w:tr w:rsidR="00CD2631" w:rsidTr="00F9272C">
        <w:trPr>
          <w:trHeight w:val="2755"/>
          <w:jc w:val="center"/>
        </w:trPr>
        <w:tc>
          <w:tcPr>
            <w:tcW w:w="20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6545B9" w:rsidRDefault="00883221" w:rsidP="00601EF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eau.</w:t>
            </w:r>
          </w:p>
          <w:p w:rsidR="00B50E62" w:rsidRDefault="00B50E62" w:rsidP="00601EF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3 états de la matière.</w:t>
            </w:r>
          </w:p>
          <w:p w:rsidR="00616997" w:rsidRPr="000722B7" w:rsidRDefault="00616997" w:rsidP="000722B7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transformations physiques de la matière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50E62" w:rsidRPr="000722B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</w:p>
          <w:p w:rsidR="00B50E62" w:rsidRDefault="00B50E62" w:rsidP="00236A81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Température et chaleur.</w:t>
            </w:r>
          </w:p>
          <w:p w:rsidR="00236A81" w:rsidRDefault="00FB1322" w:rsidP="00FB1322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Mélange</w:t>
            </w:r>
          </w:p>
          <w:p w:rsidR="00FB1322" w:rsidRPr="00236A81" w:rsidRDefault="00FB1322" w:rsidP="00FB1322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dissolution</w:t>
            </w:r>
          </w:p>
        </w:tc>
        <w:tc>
          <w:tcPr>
            <w:tcW w:w="319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352880" w:rsidRPr="000722B7" w:rsidRDefault="00352880" w:rsidP="000722B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0E62" w:rsidRDefault="000722B7" w:rsidP="00F9272C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Distinguer entre le mélange et le corps pur en s’appuyant sur la stabilité de la température lors d’un changement d’état.</w:t>
            </w:r>
          </w:p>
          <w:p w:rsidR="00B50E62" w:rsidRPr="009F050C" w:rsidRDefault="000722B7" w:rsidP="00F9272C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Modéliser le corps pur et le mélange en utilisant le modèle particulaire</w:t>
            </w:r>
          </w:p>
        </w:tc>
        <w:tc>
          <w:tcPr>
            <w:tcW w:w="326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EE444B" w:rsidRPr="00EE444B" w:rsidRDefault="00EE444B" w:rsidP="00EE44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32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0"/>
            </w:tblGrid>
            <w:tr w:rsidR="00EE444B" w:rsidRPr="00EE444B" w:rsidTr="00F9272C">
              <w:trPr>
                <w:trHeight w:val="589"/>
              </w:trPr>
              <w:tc>
                <w:tcPr>
                  <w:tcW w:w="3240" w:type="dxa"/>
                </w:tcPr>
                <w:p w:rsidR="00EE444B" w:rsidRPr="00EE444B" w:rsidRDefault="00BF0D87" w:rsidP="00F9272C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>A la fin de la première</w:t>
                  </w:r>
                  <w:r w:rsidR="00EE444B"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étape de l’enseignement secondaire collégial, en s’appuyant sur des attributions écrites et ∕ ou </w:t>
                  </w: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>illustrées,</w:t>
                  </w:r>
                  <w:r w:rsidR="00EE444B"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l’apprenant doit être capable de résoudre une situation – problème concernant la </w:t>
                  </w: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>matière, en</w:t>
                  </w:r>
                  <w:r w:rsidR="00EE444B"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intégrant ses Pré -requi</w:t>
                  </w: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>s liés au cycle de l’eau ; les propriétés physiques des 3 états de la matière ; les transformations physiques de ces états ;</w:t>
                  </w:r>
                  <w:r w:rsidR="007C67D5"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les mélanges ;</w:t>
                  </w: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la masse ; le volume ; la pression et la masse volumique.</w:t>
                  </w:r>
                </w:p>
              </w:tc>
            </w:tr>
          </w:tbl>
          <w:p w:rsidR="00CD2631" w:rsidRPr="009F050C" w:rsidRDefault="00CD2631" w:rsidP="00503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Tableau,</w:t>
            </w:r>
          </w:p>
          <w:p w:rsidR="002627E9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Ordinateur,</w:t>
            </w:r>
          </w:p>
          <w:p w:rsidR="002627E9" w:rsidRDefault="002627E9" w:rsidP="00FB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</w:t>
            </w:r>
            <w:r w:rsidR="00297701">
              <w:rPr>
                <w:sz w:val="24"/>
                <w:szCs w:val="24"/>
              </w:rPr>
              <w:t>,</w:t>
            </w:r>
            <w:r w:rsidR="00B50E62">
              <w:rPr>
                <w:sz w:val="24"/>
                <w:szCs w:val="24"/>
              </w:rPr>
              <w:t xml:space="preserve"> </w:t>
            </w:r>
            <w:r w:rsidR="007D0182">
              <w:rPr>
                <w:sz w:val="24"/>
                <w:szCs w:val="24"/>
              </w:rPr>
              <w:t>se</w:t>
            </w:r>
            <w:r w:rsidR="00FB1322">
              <w:rPr>
                <w:sz w:val="24"/>
                <w:szCs w:val="24"/>
              </w:rPr>
              <w:t>l, eau</w:t>
            </w:r>
            <w:r w:rsidR="007D0182">
              <w:rPr>
                <w:sz w:val="24"/>
                <w:szCs w:val="24"/>
              </w:rPr>
              <w:t xml:space="preserve">, eau, bec bunsen </w:t>
            </w:r>
          </w:p>
          <w:p w:rsidR="002627E9" w:rsidRPr="009F050C" w:rsidRDefault="006F4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 w:rsidR="00835BA0">
              <w:rPr>
                <w:sz w:val="24"/>
                <w:szCs w:val="24"/>
              </w:rPr>
              <w:t xml:space="preserve"> récipient</w:t>
            </w:r>
            <w:r>
              <w:rPr>
                <w:sz w:val="24"/>
                <w:szCs w:val="24"/>
              </w:rPr>
              <w:t>s</w:t>
            </w:r>
            <w:r w:rsidR="00835BA0">
              <w:rPr>
                <w:sz w:val="24"/>
                <w:szCs w:val="24"/>
              </w:rPr>
              <w:t xml:space="preserve"> …  </w:t>
            </w:r>
          </w:p>
        </w:tc>
      </w:tr>
    </w:tbl>
    <w:p w:rsidR="00CD2631" w:rsidRDefault="00CD2631"/>
    <w:p w:rsidR="00835BA0" w:rsidRDefault="00835BA0"/>
    <w:p w:rsidR="005304F4" w:rsidRDefault="000E552C" w:rsidP="005304F4">
      <w:pPr>
        <w:spacing w:line="240" w:lineRule="auto"/>
        <w:jc w:val="center"/>
        <w:rPr>
          <w:rFonts w:asciiTheme="majorBidi" w:hAnsiTheme="majorBidi" w:cstheme="majorBidi"/>
        </w:rPr>
      </w:pPr>
      <w:r w:rsidRPr="00064A5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Situation de départ</w:t>
      </w:r>
      <w:r w:rsidRPr="00064A51">
        <w:rPr>
          <w:rFonts w:asciiTheme="majorBidi" w:hAnsiTheme="majorBidi" w:cstheme="majorBidi"/>
          <w:color w:val="0070C0"/>
          <w:sz w:val="28"/>
          <w:szCs w:val="28"/>
        </w:rPr>
        <w:t> </w:t>
      </w:r>
      <w:r w:rsidRPr="00064A51">
        <w:rPr>
          <w:rFonts w:asciiTheme="majorBidi" w:hAnsiTheme="majorBidi" w:cstheme="majorBidi"/>
        </w:rPr>
        <w:t>:</w:t>
      </w:r>
    </w:p>
    <w:p w:rsidR="00A544E5" w:rsidRDefault="00E26610" w:rsidP="00A544E5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L’eau de mer est un mélange homogène d’eau et de sel dont les composants sont séparés par la distillation, </w:t>
      </w:r>
      <w:r w:rsidR="000722B7">
        <w:rPr>
          <w:rFonts w:asciiTheme="majorBidi" w:hAnsiTheme="majorBidi" w:cstheme="majorBidi"/>
          <w:sz w:val="28"/>
          <w:szCs w:val="28"/>
        </w:rPr>
        <w:t>l’eau obtenu appelée l’eau distillée ou l’eau pure</w:t>
      </w:r>
      <w:r w:rsidR="00A544E5">
        <w:rPr>
          <w:rFonts w:asciiTheme="majorBidi" w:hAnsiTheme="majorBidi" w:cstheme="majorBidi"/>
          <w:sz w:val="28"/>
          <w:szCs w:val="28"/>
        </w:rPr>
        <w:t>.</w:t>
      </w:r>
    </w:p>
    <w:p w:rsidR="000722B7" w:rsidRPr="009F050C" w:rsidRDefault="000722B7" w:rsidP="00A544E5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</w:p>
    <w:p w:rsidR="00A544E5" w:rsidRDefault="000722B7" w:rsidP="000722B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Quelles sont les caractéristiques d’un corps pur </w:t>
      </w:r>
      <w:r w:rsidR="00A544E5" w:rsidRPr="000722B7">
        <w:rPr>
          <w:rFonts w:asciiTheme="majorBidi" w:hAnsiTheme="majorBidi" w:cstheme="majorBidi"/>
          <w:sz w:val="28"/>
          <w:szCs w:val="28"/>
        </w:rPr>
        <w:t>?</w:t>
      </w:r>
    </w:p>
    <w:p w:rsidR="000722B7" w:rsidRPr="000722B7" w:rsidRDefault="000722B7" w:rsidP="000722B7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93F2B" w:rsidRDefault="00293F2B" w:rsidP="00293F2B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92B93" w:rsidRPr="00293F2B" w:rsidRDefault="00792B93" w:rsidP="00293F2B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3402"/>
        <w:gridCol w:w="1843"/>
      </w:tblGrid>
      <w:tr w:rsidR="00B62A65" w:rsidTr="00F9272C">
        <w:trPr>
          <w:trHeight w:val="289"/>
        </w:trPr>
        <w:tc>
          <w:tcPr>
            <w:tcW w:w="2269" w:type="dxa"/>
            <w:vMerge w:val="restart"/>
            <w:tcBorders>
              <w:top w:val="single" w:sz="12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Pr="00F9272C" w:rsidRDefault="00B62A65" w:rsidP="00130019">
            <w:pPr>
              <w:jc w:val="center"/>
              <w:rPr>
                <w:rFonts w:ascii="Tekton Pro" w:hAnsi="Tekton Pro" w:cstheme="majorBidi"/>
                <w:color w:val="000000" w:themeColor="text1"/>
                <w:sz w:val="24"/>
                <w:szCs w:val="24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Thèmes de la leçon</w:t>
            </w:r>
          </w:p>
        </w:tc>
        <w:tc>
          <w:tcPr>
            <w:tcW w:w="6804" w:type="dxa"/>
            <w:gridSpan w:val="2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Pr="00F9272C" w:rsidRDefault="00B62A65" w:rsidP="00B62A65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Activités éducatives - Apprentissage</w:t>
            </w:r>
          </w:p>
        </w:tc>
        <w:tc>
          <w:tcPr>
            <w:tcW w:w="1843" w:type="dxa"/>
            <w:vMerge w:val="restart"/>
            <w:tcBorders>
              <w:top w:val="single" w:sz="12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B62A65" w:rsidRPr="00F9272C" w:rsidRDefault="00B62A65" w:rsidP="009F050C">
            <w:pPr>
              <w:jc w:val="center"/>
              <w:rPr>
                <w:rFonts w:ascii="Tekton Pro" w:hAnsi="Tekton Pro" w:cstheme="majorBidi"/>
                <w:color w:val="000000" w:themeColor="text1"/>
                <w:sz w:val="24"/>
                <w:szCs w:val="24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Evaluation</w:t>
            </w:r>
            <w:r w:rsidR="009F050C"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s</w:t>
            </w:r>
          </w:p>
        </w:tc>
      </w:tr>
      <w:tr w:rsidR="00B62A65" w:rsidTr="00F9272C">
        <w:trPr>
          <w:trHeight w:val="360"/>
        </w:trPr>
        <w:tc>
          <w:tcPr>
            <w:tcW w:w="2269" w:type="dxa"/>
            <w:vMerge/>
            <w:tcBorders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Pr="00F9272C" w:rsidRDefault="00B62A65" w:rsidP="00064A51">
            <w:pPr>
              <w:jc w:val="both"/>
              <w:rPr>
                <w:rFonts w:ascii="Tekton Pro" w:hAnsi="Tekton Pro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</w:tcBorders>
            <w:shd w:val="clear" w:color="auto" w:fill="5B9BD5" w:themeFill="accent1"/>
          </w:tcPr>
          <w:p w:rsidR="00B62A65" w:rsidRPr="00F9272C" w:rsidRDefault="00B62A65" w:rsidP="00130019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Activités de professeur</w:t>
            </w:r>
          </w:p>
        </w:tc>
        <w:tc>
          <w:tcPr>
            <w:tcW w:w="3402" w:type="dxa"/>
            <w:tcBorders>
              <w:top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Pr="00F9272C" w:rsidRDefault="00B62A65" w:rsidP="00130019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Activité de l’apprenant</w:t>
            </w:r>
          </w:p>
        </w:tc>
        <w:tc>
          <w:tcPr>
            <w:tcW w:w="1843" w:type="dxa"/>
            <w:vMerge/>
            <w:tcBorders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Default="00B62A65" w:rsidP="00064A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2A65" w:rsidTr="00F9272C">
        <w:trPr>
          <w:trHeight w:val="6015"/>
        </w:trPr>
        <w:tc>
          <w:tcPr>
            <w:tcW w:w="2269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055EF6" w:rsidRPr="00055EF6" w:rsidRDefault="00055EF6" w:rsidP="00A36695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055EF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I.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36695" w:rsidRPr="00A3669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Corps pur et ses caractéristiques :</w:t>
            </w:r>
            <w:r w:rsidR="00A36695" w:rsidRPr="00E25DBE">
              <w:rPr>
                <w:rFonts w:ascii="Hobo Std" w:hAnsi="Hobo Std" w:cstheme="majorBidi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A36695">
              <w:rPr>
                <w:rFonts w:asciiTheme="majorBidi" w:hAnsiTheme="majorBidi" w:cstheme="maj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28575" cy="9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3A8" w:rsidRPr="00A36695" w:rsidRDefault="00A36695" w:rsidP="00A3669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A3669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t>a.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activité</w:t>
            </w:r>
          </w:p>
          <w:p w:rsidR="008763A8" w:rsidRPr="00055EF6" w:rsidRDefault="008763A8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8763A8" w:rsidRPr="00055EF6" w:rsidRDefault="008763A8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P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EF56E3" w:rsidRDefault="00EF56E3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CD7B66" w:rsidRDefault="00CD7B6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CD7B66" w:rsidRDefault="00CD7B6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CD7B66" w:rsidRDefault="00CD7B6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CD7B66" w:rsidRDefault="00CD7B6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CD7B66" w:rsidRDefault="00CD7B6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CD7B66" w:rsidRDefault="00CD7B6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CD7B66" w:rsidRDefault="00CD7B6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CD7B66" w:rsidRDefault="00CD7B6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CD7B66" w:rsidRDefault="00CD7B6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CD7B66" w:rsidRDefault="00CD7B6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CD7B66" w:rsidRDefault="00CD7B6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CD7B66" w:rsidRPr="00CD7B66" w:rsidRDefault="00CD7B66" w:rsidP="00055EF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CD7B6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t>b. Conclusion</w:t>
            </w:r>
          </w:p>
          <w:p w:rsidR="009508C0" w:rsidRPr="00055EF6" w:rsidRDefault="009508C0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9508C0" w:rsidRPr="00055EF6" w:rsidRDefault="009508C0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9508C0" w:rsidRPr="00055EF6" w:rsidRDefault="009508C0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9508C0" w:rsidRDefault="009508C0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055EF6" w:rsidRPr="00055EF6" w:rsidRDefault="00055EF6" w:rsidP="00055EF6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003DCB" w:rsidRDefault="00A544E5" w:rsidP="00A3669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A544E5"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62A65" w:rsidRPr="009F050C">
              <w:rPr>
                <w:rFonts w:asciiTheme="majorBidi" w:hAnsiTheme="majorBidi" w:cstheme="majorBidi"/>
                <w:sz w:val="24"/>
                <w:szCs w:val="24"/>
              </w:rPr>
              <w:t>L'enseignant ouvre la discussion</w:t>
            </w:r>
            <w:r w:rsidR="006677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01D36">
              <w:rPr>
                <w:rFonts w:asciiTheme="majorBidi" w:hAnsiTheme="majorBidi" w:cstheme="majorBidi"/>
                <w:sz w:val="24"/>
                <w:szCs w:val="24"/>
              </w:rPr>
              <w:t>en parlant sur la situation problème,</w:t>
            </w:r>
          </w:p>
          <w:p w:rsidR="008763A8" w:rsidRDefault="008763A8" w:rsidP="00D01D3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695" w:rsidRDefault="00A36695" w:rsidP="00D01D3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84875" w:rsidRDefault="00DE4155" w:rsidP="008763A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2- l’enseignant</w:t>
            </w:r>
            <w:r w:rsidR="00003DCB">
              <w:rPr>
                <w:rFonts w:asciiTheme="majorBidi" w:hAnsiTheme="majorBidi" w:cstheme="majorBidi"/>
                <w:sz w:val="24"/>
                <w:szCs w:val="24"/>
              </w:rPr>
              <w:t xml:space="preserve"> fait une expérience et pose des questions</w:t>
            </w:r>
            <w:r w:rsidR="00F2594B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F2594B" w:rsidRDefault="00F2594B" w:rsidP="0057020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A36695">
              <w:rPr>
                <w:rFonts w:asciiTheme="majorBidi" w:hAnsiTheme="majorBidi" w:cstheme="majorBidi"/>
                <w:sz w:val="24"/>
                <w:szCs w:val="24"/>
              </w:rPr>
              <w:t xml:space="preserve">comment varie la température lorsqu’on chauffe l’eau salée à l’état liquide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A36695" w:rsidRDefault="00A36695" w:rsidP="00A3669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comment varie la température lorsqu’on chauffe l’eau salée lors du changement d’état ?</w:t>
            </w:r>
          </w:p>
          <w:p w:rsidR="00A36695" w:rsidRDefault="00A36695" w:rsidP="0057020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6006" w:rsidRDefault="00A36695" w:rsidP="00CD7B6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comment varie la température lorsqu’on chauffe l’eau pure</w:t>
            </w:r>
            <w:r w:rsidR="007F600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D7B66">
              <w:rPr>
                <w:rFonts w:asciiTheme="majorBidi" w:hAnsiTheme="majorBidi" w:cstheme="majorBidi"/>
                <w:sz w:val="24"/>
                <w:szCs w:val="24"/>
              </w:rPr>
              <w:t xml:space="preserve">(glace d’eau distillé)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à l’état liquide</w:t>
            </w:r>
            <w:r w:rsidR="00CD7B66">
              <w:rPr>
                <w:rFonts w:asciiTheme="majorBidi" w:hAnsiTheme="majorBidi" w:cstheme="majorBidi"/>
                <w:sz w:val="24"/>
                <w:szCs w:val="24"/>
              </w:rPr>
              <w:t xml:space="preserve"> (solide) ?</w:t>
            </w:r>
          </w:p>
          <w:p w:rsidR="00055EF6" w:rsidRDefault="00A36695" w:rsidP="00A3669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comment varie la température lorsqu’on chauffe l’eau pure lors du changement d’état ?</w:t>
            </w:r>
          </w:p>
          <w:p w:rsidR="00055EF6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7B66" w:rsidRDefault="00CD7B6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7B66" w:rsidRDefault="00CD7B6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L’enseignant aide l’apprenant à rédiger une conclusion en posant les questions :</w:t>
            </w:r>
          </w:p>
          <w:p w:rsidR="00CD7B66" w:rsidRDefault="00CD7B66" w:rsidP="00CD7B6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D7B66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comment varie la température lors d’un changement d’état d’un corps pur ?</w:t>
            </w:r>
          </w:p>
          <w:p w:rsidR="00CD7B66" w:rsidRDefault="00CD7B66" w:rsidP="00CD7B6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par quoi est caractérisé le corps pur ? </w:t>
            </w: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B62A65" w:rsidRPr="009F050C" w:rsidRDefault="00570200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62A65" w:rsidRPr="009F050C">
              <w:rPr>
                <w:rFonts w:asciiTheme="majorBidi" w:hAnsiTheme="majorBidi" w:cstheme="majorBidi"/>
                <w:sz w:val="24"/>
                <w:szCs w:val="24"/>
              </w:rPr>
              <w:t>- Lire et comprendre la situation</w:t>
            </w:r>
          </w:p>
          <w:p w:rsidR="00B62A65" w:rsidRDefault="00B62A65" w:rsidP="001342F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-L</w:t>
            </w:r>
            <w:r w:rsidR="0000632A">
              <w:rPr>
                <w:rFonts w:asciiTheme="majorBidi" w:hAnsiTheme="majorBidi" w:cstheme="majorBidi"/>
                <w:sz w:val="24"/>
                <w:szCs w:val="24"/>
              </w:rPr>
              <w:t>'apprenant participe à l</w:t>
            </w:r>
            <w:r w:rsidR="001342FE">
              <w:rPr>
                <w:rFonts w:asciiTheme="majorBidi" w:hAnsiTheme="majorBidi" w:cstheme="majorBidi"/>
                <w:sz w:val="24"/>
                <w:szCs w:val="24"/>
              </w:rPr>
              <w:t>a discussion</w:t>
            </w:r>
            <w:r w:rsidR="0000632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36695" w:rsidRPr="009F050C" w:rsidRDefault="00A36695" w:rsidP="001342F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695" w:rsidRDefault="00003DCB" w:rsidP="00003DC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</w:t>
            </w:r>
            <w:r w:rsidR="00A36695">
              <w:rPr>
                <w:rFonts w:asciiTheme="majorBidi" w:hAnsiTheme="majorBidi" w:cstheme="majorBidi"/>
                <w:sz w:val="24"/>
                <w:szCs w:val="24"/>
              </w:rPr>
              <w:t xml:space="preserve"> interprète les résultats </w:t>
            </w:r>
            <w:r w:rsidR="000063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répond</w:t>
            </w:r>
            <w:r w:rsidR="00A36695">
              <w:rPr>
                <w:rFonts w:asciiTheme="majorBidi" w:hAnsiTheme="majorBidi" w:cstheme="majorBidi"/>
                <w:sz w:val="24"/>
                <w:szCs w:val="24"/>
              </w:rPr>
              <w:t xml:space="preserve"> aux questions </w:t>
            </w:r>
          </w:p>
          <w:p w:rsidR="00A36695" w:rsidRDefault="00A36695" w:rsidP="00003DC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534D" w:rsidRDefault="00003DCB" w:rsidP="00A3669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A36695">
              <w:rPr>
                <w:rFonts w:asciiTheme="majorBidi" w:hAnsiTheme="majorBidi" w:cstheme="majorBidi"/>
                <w:sz w:val="24"/>
                <w:szCs w:val="24"/>
              </w:rPr>
              <w:t>la température augmente au cours du temps</w:t>
            </w:r>
            <w:r w:rsidR="006C5DBD">
              <w:rPr>
                <w:rFonts w:asciiTheme="majorBidi" w:hAnsiTheme="majorBidi" w:cstheme="majorBidi"/>
                <w:sz w:val="24"/>
                <w:szCs w:val="24"/>
              </w:rPr>
              <w:t xml:space="preserve"> lorsqu’on chauffe l’eau salée à l’</w:t>
            </w:r>
            <w:r w:rsidR="003804FC">
              <w:rPr>
                <w:rFonts w:asciiTheme="majorBidi" w:hAnsiTheme="majorBidi" w:cstheme="majorBidi"/>
                <w:sz w:val="24"/>
                <w:szCs w:val="24"/>
              </w:rPr>
              <w:t>état</w:t>
            </w:r>
            <w:r w:rsidR="007F6006">
              <w:rPr>
                <w:rFonts w:asciiTheme="majorBidi" w:hAnsiTheme="majorBidi" w:cstheme="majorBidi"/>
                <w:sz w:val="24"/>
                <w:szCs w:val="24"/>
              </w:rPr>
              <w:t xml:space="preserve"> liquide</w:t>
            </w:r>
            <w:r w:rsidR="003804F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804FC" w:rsidRDefault="007F6006" w:rsidP="00A3669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Lors du changement d’état la température augmente</w:t>
            </w:r>
          </w:p>
          <w:p w:rsidR="007F6006" w:rsidRPr="009F050C" w:rsidRDefault="007F6006" w:rsidP="001342F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6006" w:rsidRDefault="007F6006" w:rsidP="007F600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température augmente au cours du temps lorsqu’on chauffe l’eau pure</w:t>
            </w:r>
            <w:r w:rsidR="00CD7B66">
              <w:rPr>
                <w:rFonts w:asciiTheme="majorBidi" w:hAnsiTheme="majorBidi" w:cstheme="majorBidi"/>
                <w:sz w:val="24"/>
                <w:szCs w:val="24"/>
              </w:rPr>
              <w:t xml:space="preserve"> (glace d’eau distillé)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à l’état liquide.</w:t>
            </w:r>
          </w:p>
          <w:p w:rsidR="00055EF6" w:rsidRDefault="007F6006" w:rsidP="007F600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Lors du changement d’état la température </w:t>
            </w:r>
            <w:r w:rsidR="00CD7B66">
              <w:rPr>
                <w:rFonts w:asciiTheme="majorBidi" w:hAnsiTheme="majorBidi" w:cstheme="majorBidi"/>
                <w:sz w:val="24"/>
                <w:szCs w:val="24"/>
              </w:rPr>
              <w:t xml:space="preserve">reste constate à 100 °C </w:t>
            </w:r>
            <w:proofErr w:type="gramStart"/>
            <w:r w:rsidR="00CD7B66">
              <w:rPr>
                <w:rFonts w:asciiTheme="majorBidi" w:hAnsiTheme="majorBidi" w:cstheme="majorBidi"/>
                <w:sz w:val="24"/>
                <w:szCs w:val="24"/>
              </w:rPr>
              <w:t>( 0</w:t>
            </w:r>
            <w:proofErr w:type="gramEnd"/>
            <w:r w:rsidR="00CD7B66">
              <w:rPr>
                <w:rFonts w:asciiTheme="majorBidi" w:hAnsiTheme="majorBidi" w:cstheme="majorBidi"/>
                <w:sz w:val="24"/>
                <w:szCs w:val="24"/>
              </w:rPr>
              <w:t>°C) jusqu'à que l’état change complètement.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55EF6" w:rsidRDefault="00055EF6" w:rsidP="00883E7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5EF6" w:rsidRDefault="00CD7B6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L’apprenant répond aux questions</w:t>
            </w:r>
            <w:r w:rsidR="00116A7B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116A7B" w:rsidRDefault="00116A7B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6A7B" w:rsidRDefault="00116A7B" w:rsidP="00116A7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116A7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Lors d’un changement d’état d’un corps pur la température ne varie pas.</w:t>
            </w:r>
          </w:p>
          <w:p w:rsidR="00116A7B" w:rsidRPr="009F050C" w:rsidRDefault="00116A7B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chaque corps purs est caractérisé par une température de fusion et une température de vaporisation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constant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D16334" w:rsidRDefault="00B62A65" w:rsidP="009F050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Evaluation diagnostique </w:t>
            </w:r>
          </w:p>
          <w:p w:rsidR="00D16334" w:rsidRPr="00D16334" w:rsidRDefault="00D16334" w:rsidP="00D16334"/>
          <w:p w:rsidR="00D16334" w:rsidRPr="00D16334" w:rsidRDefault="00D16334" w:rsidP="00D16334"/>
          <w:p w:rsidR="0069528F" w:rsidRDefault="0069528F" w:rsidP="00D16334"/>
          <w:p w:rsidR="00883E76" w:rsidRDefault="00883E76" w:rsidP="00D16334"/>
          <w:p w:rsidR="00883E76" w:rsidRDefault="00883E76" w:rsidP="00D16334"/>
          <w:p w:rsidR="009C1162" w:rsidRDefault="009C1162" w:rsidP="00D16334"/>
          <w:p w:rsidR="00D16334" w:rsidRPr="009F050C" w:rsidRDefault="00D16334" w:rsidP="00D16334">
            <w:pPr>
              <w:pStyle w:val="Sansinterligne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</w:pPr>
            <w:r w:rsidRPr="009F050C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  <w:t>Exercice</w:t>
            </w:r>
          </w:p>
          <w:p w:rsidR="00570200" w:rsidRDefault="00570200" w:rsidP="00B410F8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EA3E5C" w:rsidRDefault="00EA3E5C" w:rsidP="0057020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5EF6" w:rsidRPr="00886E1D" w:rsidRDefault="00055EF6" w:rsidP="00055EF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30019" w:rsidRPr="00064A51" w:rsidRDefault="00130019" w:rsidP="00C4349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30019" w:rsidRPr="00064A51" w:rsidSect="002213A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6D0"/>
    <w:multiLevelType w:val="hybridMultilevel"/>
    <w:tmpl w:val="68ECC19E"/>
    <w:lvl w:ilvl="0" w:tplc="3D9E5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959"/>
    <w:multiLevelType w:val="hybridMultilevel"/>
    <w:tmpl w:val="97F86C5A"/>
    <w:lvl w:ilvl="0" w:tplc="A51EF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6AF3"/>
    <w:multiLevelType w:val="hybridMultilevel"/>
    <w:tmpl w:val="AB7C2D78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595D"/>
    <w:multiLevelType w:val="hybridMultilevel"/>
    <w:tmpl w:val="461892FC"/>
    <w:lvl w:ilvl="0" w:tplc="123A9D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7DF6"/>
    <w:multiLevelType w:val="hybridMultilevel"/>
    <w:tmpl w:val="15BE8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B71"/>
    <w:multiLevelType w:val="hybridMultilevel"/>
    <w:tmpl w:val="2D8CC6FA"/>
    <w:lvl w:ilvl="0" w:tplc="8D06A4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07EF"/>
    <w:multiLevelType w:val="hybridMultilevel"/>
    <w:tmpl w:val="3124A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62745"/>
    <w:multiLevelType w:val="hybridMultilevel"/>
    <w:tmpl w:val="93B03EE4"/>
    <w:lvl w:ilvl="0" w:tplc="DC44B7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F2B82"/>
    <w:multiLevelType w:val="hybridMultilevel"/>
    <w:tmpl w:val="2BD4DDF2"/>
    <w:lvl w:ilvl="0" w:tplc="AEACA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832"/>
    <w:multiLevelType w:val="hybridMultilevel"/>
    <w:tmpl w:val="2B36FBE0"/>
    <w:lvl w:ilvl="0" w:tplc="60F03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61648"/>
    <w:multiLevelType w:val="hybridMultilevel"/>
    <w:tmpl w:val="F0FE0296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A0499"/>
    <w:multiLevelType w:val="hybridMultilevel"/>
    <w:tmpl w:val="1602B386"/>
    <w:lvl w:ilvl="0" w:tplc="70F4B3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03396"/>
    <w:multiLevelType w:val="hybridMultilevel"/>
    <w:tmpl w:val="AC06D772"/>
    <w:lvl w:ilvl="0" w:tplc="458C8E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B68E2"/>
    <w:multiLevelType w:val="hybridMultilevel"/>
    <w:tmpl w:val="DD906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A731DB"/>
    <w:multiLevelType w:val="hybridMultilevel"/>
    <w:tmpl w:val="A09E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6C2A3D"/>
    <w:multiLevelType w:val="hybridMultilevel"/>
    <w:tmpl w:val="8CAE747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14448"/>
    <w:multiLevelType w:val="hybridMultilevel"/>
    <w:tmpl w:val="A69C2406"/>
    <w:lvl w:ilvl="0" w:tplc="963AA6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E092E"/>
    <w:multiLevelType w:val="hybridMultilevel"/>
    <w:tmpl w:val="B4325958"/>
    <w:lvl w:ilvl="0" w:tplc="32DCA0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73455"/>
    <w:multiLevelType w:val="hybridMultilevel"/>
    <w:tmpl w:val="2BEE9662"/>
    <w:lvl w:ilvl="0" w:tplc="230E57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048AE"/>
    <w:multiLevelType w:val="hybridMultilevel"/>
    <w:tmpl w:val="B5ECBF0E"/>
    <w:lvl w:ilvl="0" w:tplc="9724DC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D7AFF"/>
    <w:multiLevelType w:val="hybridMultilevel"/>
    <w:tmpl w:val="0090D446"/>
    <w:lvl w:ilvl="0" w:tplc="D7CC3B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B21F5"/>
    <w:multiLevelType w:val="hybridMultilevel"/>
    <w:tmpl w:val="E2E85972"/>
    <w:lvl w:ilvl="0" w:tplc="A61E5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365B2"/>
    <w:multiLevelType w:val="hybridMultilevel"/>
    <w:tmpl w:val="AD949C48"/>
    <w:lvl w:ilvl="0" w:tplc="AB6825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B772A"/>
    <w:multiLevelType w:val="hybridMultilevel"/>
    <w:tmpl w:val="9B6CECB0"/>
    <w:lvl w:ilvl="0" w:tplc="12B859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030FB"/>
    <w:multiLevelType w:val="hybridMultilevel"/>
    <w:tmpl w:val="60D44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31296"/>
    <w:multiLevelType w:val="hybridMultilevel"/>
    <w:tmpl w:val="4FC81B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"/>
  </w:num>
  <w:num w:numId="5">
    <w:abstractNumId w:val="14"/>
  </w:num>
  <w:num w:numId="6">
    <w:abstractNumId w:val="25"/>
  </w:num>
  <w:num w:numId="7">
    <w:abstractNumId w:val="17"/>
  </w:num>
  <w:num w:numId="8">
    <w:abstractNumId w:val="24"/>
  </w:num>
  <w:num w:numId="9">
    <w:abstractNumId w:val="4"/>
  </w:num>
  <w:num w:numId="10">
    <w:abstractNumId w:val="21"/>
  </w:num>
  <w:num w:numId="11">
    <w:abstractNumId w:val="8"/>
  </w:num>
  <w:num w:numId="12">
    <w:abstractNumId w:val="7"/>
  </w:num>
  <w:num w:numId="13">
    <w:abstractNumId w:val="3"/>
  </w:num>
  <w:num w:numId="14">
    <w:abstractNumId w:val="12"/>
  </w:num>
  <w:num w:numId="15">
    <w:abstractNumId w:val="22"/>
  </w:num>
  <w:num w:numId="16">
    <w:abstractNumId w:val="5"/>
  </w:num>
  <w:num w:numId="17">
    <w:abstractNumId w:val="1"/>
  </w:num>
  <w:num w:numId="18">
    <w:abstractNumId w:val="9"/>
  </w:num>
  <w:num w:numId="19">
    <w:abstractNumId w:val="11"/>
  </w:num>
  <w:num w:numId="20">
    <w:abstractNumId w:val="16"/>
  </w:num>
  <w:num w:numId="21">
    <w:abstractNumId w:val="23"/>
  </w:num>
  <w:num w:numId="22">
    <w:abstractNumId w:val="19"/>
  </w:num>
  <w:num w:numId="23">
    <w:abstractNumId w:val="0"/>
  </w:num>
  <w:num w:numId="24">
    <w:abstractNumId w:val="15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38D1"/>
    <w:rsid w:val="00003DCB"/>
    <w:rsid w:val="0000632A"/>
    <w:rsid w:val="00055EF6"/>
    <w:rsid w:val="00064A51"/>
    <w:rsid w:val="000722B7"/>
    <w:rsid w:val="00092BAF"/>
    <w:rsid w:val="000A4698"/>
    <w:rsid w:val="000D2AFA"/>
    <w:rsid w:val="000E552C"/>
    <w:rsid w:val="00116A7B"/>
    <w:rsid w:val="00130019"/>
    <w:rsid w:val="001342FE"/>
    <w:rsid w:val="00154FD3"/>
    <w:rsid w:val="00160216"/>
    <w:rsid w:val="00171C5E"/>
    <w:rsid w:val="0017584D"/>
    <w:rsid w:val="002213AA"/>
    <w:rsid w:val="0022649B"/>
    <w:rsid w:val="00236A81"/>
    <w:rsid w:val="002516F6"/>
    <w:rsid w:val="002627E9"/>
    <w:rsid w:val="0026415C"/>
    <w:rsid w:val="00293F2B"/>
    <w:rsid w:val="00297701"/>
    <w:rsid w:val="002A2B41"/>
    <w:rsid w:val="002F4F2E"/>
    <w:rsid w:val="002F5F34"/>
    <w:rsid w:val="00321232"/>
    <w:rsid w:val="0032303B"/>
    <w:rsid w:val="00335BC0"/>
    <w:rsid w:val="003511A6"/>
    <w:rsid w:val="00352880"/>
    <w:rsid w:val="003804FC"/>
    <w:rsid w:val="003948FC"/>
    <w:rsid w:val="003A3146"/>
    <w:rsid w:val="003C2E34"/>
    <w:rsid w:val="003E3925"/>
    <w:rsid w:val="004005C5"/>
    <w:rsid w:val="00403C72"/>
    <w:rsid w:val="00413BFD"/>
    <w:rsid w:val="00423A0E"/>
    <w:rsid w:val="00473475"/>
    <w:rsid w:val="00484DE8"/>
    <w:rsid w:val="004B216E"/>
    <w:rsid w:val="004E6637"/>
    <w:rsid w:val="00503EB1"/>
    <w:rsid w:val="00521897"/>
    <w:rsid w:val="005304F4"/>
    <w:rsid w:val="00530F44"/>
    <w:rsid w:val="00533B94"/>
    <w:rsid w:val="00570200"/>
    <w:rsid w:val="00584E93"/>
    <w:rsid w:val="00585804"/>
    <w:rsid w:val="005C3D72"/>
    <w:rsid w:val="005C7B95"/>
    <w:rsid w:val="005D4A86"/>
    <w:rsid w:val="005F4375"/>
    <w:rsid w:val="00601EFB"/>
    <w:rsid w:val="0061014B"/>
    <w:rsid w:val="00616997"/>
    <w:rsid w:val="006545B9"/>
    <w:rsid w:val="00667797"/>
    <w:rsid w:val="0069528F"/>
    <w:rsid w:val="006C5DBD"/>
    <w:rsid w:val="006F4D2B"/>
    <w:rsid w:val="006F54AE"/>
    <w:rsid w:val="00742149"/>
    <w:rsid w:val="00753D01"/>
    <w:rsid w:val="00760BD4"/>
    <w:rsid w:val="00764C97"/>
    <w:rsid w:val="00775229"/>
    <w:rsid w:val="007915F9"/>
    <w:rsid w:val="00792B93"/>
    <w:rsid w:val="007A044D"/>
    <w:rsid w:val="007A4368"/>
    <w:rsid w:val="007A7FA2"/>
    <w:rsid w:val="007C67D5"/>
    <w:rsid w:val="007D0182"/>
    <w:rsid w:val="007F6006"/>
    <w:rsid w:val="00835BA0"/>
    <w:rsid w:val="008763A8"/>
    <w:rsid w:val="00883221"/>
    <w:rsid w:val="00883826"/>
    <w:rsid w:val="00883E76"/>
    <w:rsid w:val="00886E1D"/>
    <w:rsid w:val="008971ED"/>
    <w:rsid w:val="008A3EF1"/>
    <w:rsid w:val="008A4560"/>
    <w:rsid w:val="008C084D"/>
    <w:rsid w:val="008D5544"/>
    <w:rsid w:val="009326D4"/>
    <w:rsid w:val="009508C0"/>
    <w:rsid w:val="009C1162"/>
    <w:rsid w:val="009F050C"/>
    <w:rsid w:val="009F4B3E"/>
    <w:rsid w:val="00A124BE"/>
    <w:rsid w:val="00A20300"/>
    <w:rsid w:val="00A36695"/>
    <w:rsid w:val="00A544E5"/>
    <w:rsid w:val="00A569C5"/>
    <w:rsid w:val="00A6415F"/>
    <w:rsid w:val="00AD55F6"/>
    <w:rsid w:val="00AE0C56"/>
    <w:rsid w:val="00B410F8"/>
    <w:rsid w:val="00B50E62"/>
    <w:rsid w:val="00B576DA"/>
    <w:rsid w:val="00B60324"/>
    <w:rsid w:val="00B62A65"/>
    <w:rsid w:val="00B62E53"/>
    <w:rsid w:val="00B62FDC"/>
    <w:rsid w:val="00B84875"/>
    <w:rsid w:val="00BA31BC"/>
    <w:rsid w:val="00BE4530"/>
    <w:rsid w:val="00BE7516"/>
    <w:rsid w:val="00BF0D87"/>
    <w:rsid w:val="00BF6964"/>
    <w:rsid w:val="00BF6CEF"/>
    <w:rsid w:val="00C11F50"/>
    <w:rsid w:val="00C14074"/>
    <w:rsid w:val="00C17147"/>
    <w:rsid w:val="00C258B5"/>
    <w:rsid w:val="00C3207F"/>
    <w:rsid w:val="00C42929"/>
    <w:rsid w:val="00C43494"/>
    <w:rsid w:val="00CA35E8"/>
    <w:rsid w:val="00CC4902"/>
    <w:rsid w:val="00CD2631"/>
    <w:rsid w:val="00CD7B66"/>
    <w:rsid w:val="00CF5848"/>
    <w:rsid w:val="00D01D36"/>
    <w:rsid w:val="00D03738"/>
    <w:rsid w:val="00D16334"/>
    <w:rsid w:val="00D24E99"/>
    <w:rsid w:val="00DB025E"/>
    <w:rsid w:val="00DD38D1"/>
    <w:rsid w:val="00DE4155"/>
    <w:rsid w:val="00DF1616"/>
    <w:rsid w:val="00DF338A"/>
    <w:rsid w:val="00E2214C"/>
    <w:rsid w:val="00E2240E"/>
    <w:rsid w:val="00E26610"/>
    <w:rsid w:val="00E5502A"/>
    <w:rsid w:val="00E55451"/>
    <w:rsid w:val="00E63F3B"/>
    <w:rsid w:val="00E65002"/>
    <w:rsid w:val="00EA3E5C"/>
    <w:rsid w:val="00EB26BC"/>
    <w:rsid w:val="00EC41BD"/>
    <w:rsid w:val="00EE444B"/>
    <w:rsid w:val="00EF56E3"/>
    <w:rsid w:val="00EF6A8C"/>
    <w:rsid w:val="00F15E38"/>
    <w:rsid w:val="00F2594B"/>
    <w:rsid w:val="00F9272C"/>
    <w:rsid w:val="00F94571"/>
    <w:rsid w:val="00FA27C2"/>
    <w:rsid w:val="00FB1322"/>
    <w:rsid w:val="00FB534D"/>
    <w:rsid w:val="00FE2C4C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27B83-F16D-4C84-8387-8785E524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E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9C5"/>
    <w:pPr>
      <w:ind w:left="720"/>
      <w:contextualSpacing/>
    </w:pPr>
  </w:style>
  <w:style w:type="paragraph" w:styleId="Sansinterligne">
    <w:name w:val="No Spacing"/>
    <w:uiPriority w:val="1"/>
    <w:qFormat/>
    <w:rsid w:val="002F4F2E"/>
    <w:pPr>
      <w:spacing w:after="0" w:line="240" w:lineRule="auto"/>
    </w:pPr>
  </w:style>
  <w:style w:type="paragraph" w:customStyle="1" w:styleId="Default">
    <w:name w:val="Default"/>
    <w:rsid w:val="00EE4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www.Extraphysics.com</dc:creator>
  <cp:keywords/>
  <dc:description/>
  <cp:lastModifiedBy>user</cp:lastModifiedBy>
  <cp:revision>79</cp:revision>
  <cp:lastPrinted>2020-10-30T12:32:00Z</cp:lastPrinted>
  <dcterms:created xsi:type="dcterms:W3CDTF">2017-09-16T20:30:00Z</dcterms:created>
  <dcterms:modified xsi:type="dcterms:W3CDTF">2020-10-30T12:33:00Z</dcterms:modified>
</cp:coreProperties>
</file>