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95" w:rsidRPr="00034FDA" w:rsidRDefault="00C741D4" w:rsidP="00C24A95">
      <w:pPr>
        <w:bidi/>
        <w:jc w:val="center"/>
        <w:rPr>
          <w:sz w:val="32"/>
          <w:szCs w:val="32"/>
          <w:rtl/>
          <w:lang w:bidi="ar-MA"/>
        </w:rPr>
      </w:pPr>
      <w:r>
        <w:rPr>
          <w:b/>
          <w:bCs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4.6pt;margin-top:-25pt;width:359.1pt;height:83.55pt;z-index:251655680;mso-wrap-style:none;mso-width-relative:margin;mso-height-relative:margin" filled="f" stroked="f">
            <v:textbox style="mso-fit-shape-to-text:t">
              <w:txbxContent>
                <w:p w:rsidR="00AE0182" w:rsidRDefault="00C741D4" w:rsidP="00AE0182">
                  <w:r>
                    <w:rPr>
                      <w:rFonts w:ascii="Times New Roman" w:eastAsia="Times New Roman" w:hAnsi="Times New Roman" w:cs="Times New Roman"/>
                      <w:color w:val="FF0000"/>
                      <w:sz w:val="80"/>
                      <w:szCs w:val="80"/>
                      <w:lang w:eastAsia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2pt;height:61.5pt" fillcolor="#c00000" strokecolor="black [3213]">
                        <v:imagedata embosscolor="shadow add(51)"/>
                        <v:shadow on="t" type="emboss" color="white [3212]" color2="shadow add(102)" offset="-1pt,-1pt"/>
                        <v:textpath style="font-family:&quot;Times New Roman&quot;;font-weight:bold;v-text-kern:t" trim="t" fitpath="t" string="La masse volumiqu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42.25pt;margin-top:-78.25pt;width:612pt;height:150.75pt;z-index:251654656" fillcolor="#4472c4 [3204]" strokecolor="#f2f2f2 [3041]" strokeweight="3pt">
            <v:shadow on="t" type="perspective" color="#1f3763 [1604]" opacity=".5" offset="1pt" offset2="-1pt"/>
          </v:shape>
        </w:pict>
      </w:r>
    </w:p>
    <w:p w:rsidR="009A02A4" w:rsidRDefault="009A02A4" w:rsidP="009A02A4">
      <w:pPr>
        <w:pStyle w:val="Paragraphedeliste"/>
        <w:bidi/>
        <w:rPr>
          <w:sz w:val="32"/>
          <w:szCs w:val="32"/>
          <w:lang w:bidi="ar-MA"/>
        </w:rPr>
      </w:pPr>
    </w:p>
    <w:p w:rsidR="00AE0182" w:rsidRDefault="00AE0182" w:rsidP="00AE0182">
      <w:pPr>
        <w:pStyle w:val="Paragraphedeliste"/>
        <w:bidi/>
        <w:rPr>
          <w:sz w:val="32"/>
          <w:szCs w:val="32"/>
          <w:lang w:bidi="ar-MA"/>
        </w:rPr>
      </w:pPr>
    </w:p>
    <w:p w:rsidR="00AE0182" w:rsidRPr="00034FDA" w:rsidRDefault="00AE0182" w:rsidP="00AE0182">
      <w:pPr>
        <w:pStyle w:val="Paragraphedeliste"/>
        <w:bidi/>
        <w:rPr>
          <w:sz w:val="32"/>
          <w:szCs w:val="32"/>
          <w:lang w:bidi="ar-MA"/>
        </w:rPr>
      </w:pPr>
    </w:p>
    <w:p w:rsidR="00B66538" w:rsidRPr="00AE0182" w:rsidRDefault="00237FDD" w:rsidP="00237FDD">
      <w:pPr>
        <w:pStyle w:val="Titre1"/>
        <w:numPr>
          <w:ilvl w:val="0"/>
          <w:numId w:val="33"/>
        </w:numPr>
        <w:rPr>
          <w:rFonts w:ascii="Hobo Std" w:hAnsi="Hobo Std"/>
          <w:b/>
          <w:bCs/>
          <w:color w:val="FF0000"/>
          <w:u w:val="single"/>
          <w:lang w:eastAsia="fr-FR"/>
        </w:rPr>
      </w:pPr>
      <w:r w:rsidRPr="00AE0182">
        <w:rPr>
          <w:rFonts w:ascii="Hobo Std" w:hAnsi="Hobo Std"/>
          <w:b/>
          <w:bCs/>
          <w:color w:val="FF0000"/>
          <w:u w:val="single"/>
          <w:lang w:eastAsia="fr-FR"/>
        </w:rPr>
        <w:t>Notion de la masse volumique :</w:t>
      </w:r>
    </w:p>
    <w:p w:rsidR="00791AE7" w:rsidRDefault="00791AE7" w:rsidP="00791AE7">
      <w:pPr>
        <w:pStyle w:val="Titre2"/>
        <w:ind w:left="720"/>
        <w:rPr>
          <w:b/>
          <w:bCs/>
          <w:lang w:eastAsia="fr-FR"/>
        </w:rPr>
      </w:pPr>
    </w:p>
    <w:p w:rsidR="00791AE7" w:rsidRPr="007C6790" w:rsidRDefault="007C6790" w:rsidP="00791AE7">
      <w:pPr>
        <w:pStyle w:val="Titre2"/>
        <w:numPr>
          <w:ilvl w:val="0"/>
          <w:numId w:val="34"/>
        </w:numPr>
        <w:rPr>
          <w:rFonts w:ascii="Hobo Std" w:hAnsi="Hobo Std"/>
          <w:b/>
          <w:bCs/>
          <w:u w:val="single"/>
          <w:lang w:eastAsia="fr-FR"/>
        </w:rPr>
      </w:pPr>
      <w:r>
        <w:rPr>
          <w:rFonts w:ascii="Hobo Std" w:hAnsi="Hobo Std"/>
          <w:b/>
          <w:bCs/>
          <w:u w:val="single"/>
          <w:lang w:eastAsia="fr-FR"/>
        </w:rPr>
        <w:t>Manipulation 1</w:t>
      </w:r>
      <w:r w:rsidR="00791AE7" w:rsidRPr="007C6790">
        <w:rPr>
          <w:rFonts w:ascii="Hobo Std" w:hAnsi="Hobo Std"/>
          <w:b/>
          <w:bCs/>
          <w:u w:val="single"/>
          <w:lang w:eastAsia="fr-FR"/>
        </w:rPr>
        <w:t> :</w:t>
      </w:r>
    </w:p>
    <w:p w:rsidR="007C6790" w:rsidRPr="007C6790" w:rsidRDefault="007C6790" w:rsidP="0060362C">
      <w:pPr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bookmarkStart w:id="0" w:name="_GoBack"/>
      <w:r w:rsidRPr="007C6790">
        <w:rPr>
          <w:rFonts w:asciiTheme="majorBidi" w:hAnsiTheme="majorBidi" w:cstheme="majorBidi"/>
          <w:sz w:val="26"/>
          <w:szCs w:val="26"/>
          <w:lang w:eastAsia="fr-FR"/>
        </w:rPr>
        <w:t>On mesure la masse de 100ml des liquides différents :</w:t>
      </w:r>
    </w:p>
    <w:bookmarkEnd w:id="0"/>
    <w:p w:rsidR="00C27674" w:rsidRDefault="008973D2" w:rsidP="00791AE7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83820</wp:posOffset>
            </wp:positionV>
            <wp:extent cx="1609725" cy="2097405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A8B"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112395</wp:posOffset>
            </wp:positionV>
            <wp:extent cx="1419225" cy="2051050"/>
            <wp:effectExtent l="0" t="0" r="9525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A8B"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55245</wp:posOffset>
            </wp:positionV>
            <wp:extent cx="1533525" cy="21050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674" w:rsidRPr="00C27674" w:rsidRDefault="00C27674" w:rsidP="00C27674">
      <w:pPr>
        <w:rPr>
          <w:lang w:eastAsia="fr-FR"/>
        </w:rPr>
      </w:pPr>
    </w:p>
    <w:p w:rsidR="00C27674" w:rsidRPr="00C27674" w:rsidRDefault="00C27674" w:rsidP="00C27674">
      <w:pPr>
        <w:rPr>
          <w:lang w:eastAsia="fr-FR"/>
        </w:rPr>
      </w:pPr>
    </w:p>
    <w:p w:rsidR="00C27674" w:rsidRPr="00C27674" w:rsidRDefault="00C27674" w:rsidP="00C27674">
      <w:pPr>
        <w:rPr>
          <w:lang w:eastAsia="fr-FR"/>
        </w:rPr>
      </w:pPr>
    </w:p>
    <w:p w:rsidR="00C27674" w:rsidRPr="00C27674" w:rsidRDefault="00C27674" w:rsidP="00C27674">
      <w:pPr>
        <w:rPr>
          <w:lang w:eastAsia="fr-FR"/>
        </w:rPr>
      </w:pPr>
    </w:p>
    <w:p w:rsidR="00C27674" w:rsidRPr="00C27674" w:rsidRDefault="00C27674" w:rsidP="00C27674">
      <w:pPr>
        <w:rPr>
          <w:lang w:eastAsia="fr-FR"/>
        </w:rPr>
      </w:pPr>
    </w:p>
    <w:p w:rsidR="00C27674" w:rsidRPr="00C27674" w:rsidRDefault="00C27674" w:rsidP="00C27674">
      <w:pPr>
        <w:rPr>
          <w:lang w:eastAsia="fr-FR"/>
        </w:rPr>
      </w:pPr>
    </w:p>
    <w:p w:rsidR="00C27674" w:rsidRPr="00C27674" w:rsidRDefault="00C27674" w:rsidP="00C27674">
      <w:pPr>
        <w:pStyle w:val="Paragraphedeliste"/>
        <w:numPr>
          <w:ilvl w:val="0"/>
          <w:numId w:val="35"/>
        </w:numPr>
        <w:rPr>
          <w:lang w:eastAsia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>Mesure :</w:t>
      </w:r>
    </w:p>
    <w:tbl>
      <w:tblPr>
        <w:tblStyle w:val="Grilledutableau"/>
        <w:tblW w:w="0" w:type="auto"/>
        <w:tblInd w:w="420" w:type="dxa"/>
        <w:tblLook w:val="04A0" w:firstRow="1" w:lastRow="0" w:firstColumn="1" w:lastColumn="0" w:noHBand="0" w:noVBand="1"/>
      </w:tblPr>
      <w:tblGrid>
        <w:gridCol w:w="2655"/>
        <w:gridCol w:w="2647"/>
        <w:gridCol w:w="2649"/>
        <w:gridCol w:w="2647"/>
      </w:tblGrid>
      <w:tr w:rsidR="00C27674" w:rsidTr="00CD2E21">
        <w:tc>
          <w:tcPr>
            <w:tcW w:w="2698" w:type="dxa"/>
            <w:shd w:val="clear" w:color="auto" w:fill="8EAADB" w:themeFill="accent1" w:themeFillTint="99"/>
          </w:tcPr>
          <w:p w:rsidR="00C27674" w:rsidRPr="00CD2E21" w:rsidRDefault="00C27674" w:rsidP="00C2767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Le liquide</w:t>
            </w:r>
          </w:p>
        </w:tc>
        <w:tc>
          <w:tcPr>
            <w:tcW w:w="2698" w:type="dxa"/>
            <w:shd w:val="clear" w:color="auto" w:fill="8EAADB" w:themeFill="accent1" w:themeFillTint="99"/>
          </w:tcPr>
          <w:p w:rsidR="00C27674" w:rsidRPr="00CD2E21" w:rsidRDefault="00C27674" w:rsidP="00C2767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Eau</w:t>
            </w:r>
          </w:p>
        </w:tc>
        <w:tc>
          <w:tcPr>
            <w:tcW w:w="2698" w:type="dxa"/>
            <w:shd w:val="clear" w:color="auto" w:fill="8EAADB" w:themeFill="accent1" w:themeFillTint="99"/>
          </w:tcPr>
          <w:p w:rsidR="00C27674" w:rsidRPr="00CD2E21" w:rsidRDefault="00C27674" w:rsidP="00C2767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Huile</w:t>
            </w:r>
          </w:p>
        </w:tc>
        <w:tc>
          <w:tcPr>
            <w:tcW w:w="2698" w:type="dxa"/>
            <w:shd w:val="clear" w:color="auto" w:fill="8EAADB" w:themeFill="accent1" w:themeFillTint="99"/>
          </w:tcPr>
          <w:p w:rsidR="00C27674" w:rsidRPr="00CD2E21" w:rsidRDefault="00C27674" w:rsidP="00C2767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Lait</w:t>
            </w:r>
          </w:p>
        </w:tc>
      </w:tr>
      <w:tr w:rsidR="00DB1D93" w:rsidTr="00CD2E21">
        <w:tc>
          <w:tcPr>
            <w:tcW w:w="2698" w:type="dxa"/>
            <w:shd w:val="clear" w:color="auto" w:fill="8EAADB" w:themeFill="accent1" w:themeFillTint="99"/>
          </w:tcPr>
          <w:p w:rsidR="00C27674" w:rsidRPr="00CD2E21" w:rsidRDefault="00C27674" w:rsidP="00C2767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Volume (V)</w:t>
            </w:r>
          </w:p>
        </w:tc>
        <w:tc>
          <w:tcPr>
            <w:tcW w:w="2698" w:type="dxa"/>
            <w:vAlign w:val="center"/>
          </w:tcPr>
          <w:p w:rsidR="00C27674" w:rsidRPr="00F7631C" w:rsidRDefault="00C27674" w:rsidP="00DB1D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F7631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  <w:t>100 ml</w:t>
            </w:r>
          </w:p>
        </w:tc>
        <w:tc>
          <w:tcPr>
            <w:tcW w:w="2698" w:type="dxa"/>
            <w:vAlign w:val="center"/>
          </w:tcPr>
          <w:p w:rsidR="00C27674" w:rsidRPr="00F7631C" w:rsidRDefault="00C27674" w:rsidP="00DB1D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F7631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  <w:t>100 ml</w:t>
            </w:r>
          </w:p>
        </w:tc>
        <w:tc>
          <w:tcPr>
            <w:tcW w:w="2698" w:type="dxa"/>
            <w:vAlign w:val="center"/>
          </w:tcPr>
          <w:p w:rsidR="00C27674" w:rsidRPr="00F7631C" w:rsidRDefault="00C27674" w:rsidP="00DB1D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F7631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  <w:t>100 ml</w:t>
            </w:r>
          </w:p>
        </w:tc>
      </w:tr>
      <w:tr w:rsidR="00DB1D93" w:rsidTr="00CD2E21">
        <w:tc>
          <w:tcPr>
            <w:tcW w:w="2698" w:type="dxa"/>
            <w:shd w:val="clear" w:color="auto" w:fill="8EAADB" w:themeFill="accent1" w:themeFillTint="99"/>
          </w:tcPr>
          <w:p w:rsidR="00C27674" w:rsidRPr="00CD2E21" w:rsidRDefault="00C27674" w:rsidP="00C2767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Masse (m)</w:t>
            </w:r>
          </w:p>
        </w:tc>
        <w:tc>
          <w:tcPr>
            <w:tcW w:w="2698" w:type="dxa"/>
            <w:vAlign w:val="center"/>
          </w:tcPr>
          <w:p w:rsidR="00C27674" w:rsidRPr="00F7631C" w:rsidRDefault="00C27674" w:rsidP="00DB1D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F7631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  <w:t>100 g</w:t>
            </w:r>
          </w:p>
        </w:tc>
        <w:tc>
          <w:tcPr>
            <w:tcW w:w="2698" w:type="dxa"/>
            <w:vAlign w:val="center"/>
          </w:tcPr>
          <w:p w:rsidR="00C27674" w:rsidRPr="00F7631C" w:rsidRDefault="00C27674" w:rsidP="00DB1D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F7631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  <w:t>90 g</w:t>
            </w:r>
          </w:p>
        </w:tc>
        <w:tc>
          <w:tcPr>
            <w:tcW w:w="2698" w:type="dxa"/>
            <w:vAlign w:val="center"/>
          </w:tcPr>
          <w:p w:rsidR="00C27674" w:rsidRPr="00F7631C" w:rsidRDefault="00C27674" w:rsidP="00DB1D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F7631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  <w:t>103 g</w:t>
            </w:r>
          </w:p>
        </w:tc>
      </w:tr>
      <w:tr w:rsidR="00DB1D93" w:rsidTr="00CD2E21">
        <w:tc>
          <w:tcPr>
            <w:tcW w:w="2698" w:type="dxa"/>
            <w:shd w:val="clear" w:color="auto" w:fill="8EAADB" w:themeFill="accent1" w:themeFillTint="99"/>
          </w:tcPr>
          <w:p w:rsidR="00C27674" w:rsidRPr="00CD2E21" w:rsidRDefault="00C27674" w:rsidP="00C2767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m/V</w:t>
            </w:r>
          </w:p>
        </w:tc>
        <w:tc>
          <w:tcPr>
            <w:tcW w:w="2698" w:type="dxa"/>
            <w:vAlign w:val="center"/>
          </w:tcPr>
          <w:p w:rsidR="00C27674" w:rsidRPr="00F7631C" w:rsidRDefault="00DB1D93" w:rsidP="00DB1D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F7631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  <w:t>1 g/ml</w:t>
            </w:r>
          </w:p>
        </w:tc>
        <w:tc>
          <w:tcPr>
            <w:tcW w:w="2698" w:type="dxa"/>
            <w:vAlign w:val="center"/>
          </w:tcPr>
          <w:p w:rsidR="00C27674" w:rsidRPr="00F7631C" w:rsidRDefault="00DB1D93" w:rsidP="00DB1D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F7631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  <w:t>0.9 g/ml</w:t>
            </w:r>
          </w:p>
        </w:tc>
        <w:tc>
          <w:tcPr>
            <w:tcW w:w="2698" w:type="dxa"/>
            <w:vAlign w:val="center"/>
          </w:tcPr>
          <w:p w:rsidR="00C27674" w:rsidRPr="00F7631C" w:rsidRDefault="00DB1D93" w:rsidP="00DB1D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F7631C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  <w:t>1.03 g/ml</w:t>
            </w:r>
          </w:p>
        </w:tc>
      </w:tr>
    </w:tbl>
    <w:p w:rsidR="00AE0182" w:rsidRDefault="00AE0182" w:rsidP="007C6790">
      <w:pPr>
        <w:rPr>
          <w:lang w:eastAsia="fr-FR"/>
        </w:rPr>
      </w:pPr>
    </w:p>
    <w:p w:rsidR="007C6790" w:rsidRPr="00AE0182" w:rsidRDefault="007C6790" w:rsidP="007C6790">
      <w:pPr>
        <w:pStyle w:val="Titre2"/>
        <w:numPr>
          <w:ilvl w:val="0"/>
          <w:numId w:val="34"/>
        </w:numPr>
        <w:rPr>
          <w:rFonts w:ascii="Hobo Std" w:hAnsi="Hobo Std"/>
          <w:b/>
          <w:bCs/>
          <w:u w:val="single"/>
          <w:lang w:eastAsia="fr-FR"/>
        </w:rPr>
      </w:pPr>
      <w:r>
        <w:rPr>
          <w:rFonts w:ascii="Hobo Std" w:hAnsi="Hobo Std"/>
          <w:b/>
          <w:bCs/>
          <w:u w:val="single"/>
          <w:lang w:eastAsia="fr-FR"/>
        </w:rPr>
        <w:t>Manipulation 2</w:t>
      </w:r>
      <w:r w:rsidRPr="00AE0182">
        <w:rPr>
          <w:rFonts w:ascii="Hobo Std" w:hAnsi="Hobo Std"/>
          <w:b/>
          <w:bCs/>
          <w:u w:val="single"/>
          <w:lang w:eastAsia="fr-FR"/>
        </w:rPr>
        <w:t> :</w:t>
      </w:r>
    </w:p>
    <w:p w:rsidR="006D6F11" w:rsidRDefault="007C6790" w:rsidP="0060362C">
      <w:pPr>
        <w:ind w:left="36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lang w:eastAsia="fr-FR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eastAsia="fr-FR"/>
        </w:rPr>
        <w:t>On remplit une fiole jaugée par l’eau, et on mesure sa masse. On recommence l’expérience avec des fioles de volumes différents.</w:t>
      </w:r>
    </w:p>
    <w:p w:rsidR="007C6790" w:rsidRPr="006D6F11" w:rsidRDefault="00362290" w:rsidP="006D6F11">
      <w:p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rect id="_x0000_s1043" style="position:absolute;margin-left:258.65pt;margin-top:12.45pt;width:20.4pt;height:36.65pt;z-index:251664896" stroked="f"/>
        </w:pict>
      </w:r>
      <w:r>
        <w:rPr>
          <w:noProof/>
          <w:lang w:eastAsia="fr-FR"/>
        </w:rPr>
        <w:pict>
          <v:shape id="_x0000_s1040" type="#_x0000_t202" style="position:absolute;margin-left:285.4pt;margin-top:4.3pt;width:32pt;height:13pt;z-index:251661824" stroked="f">
            <v:textbox>
              <w:txbxContent>
                <w:p w:rsidR="00C00D63" w:rsidRPr="00C00D63" w:rsidRDefault="00C00D63" w:rsidP="00C00D6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20.5 </w:t>
                  </w:r>
                  <w:proofErr w:type="gramStart"/>
                  <w:r>
                    <w:rPr>
                      <w:sz w:val="10"/>
                      <w:szCs w:val="10"/>
                    </w:rPr>
                    <w:t>ml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674446B" wp14:editId="05717B71">
            <wp:simplePos x="0" y="0"/>
            <wp:positionH relativeFrom="column">
              <wp:posOffset>2894127</wp:posOffset>
            </wp:positionH>
            <wp:positionV relativeFrom="paragraph">
              <wp:posOffset>5080</wp:posOffset>
            </wp:positionV>
            <wp:extent cx="1047750" cy="1365885"/>
            <wp:effectExtent l="0" t="0" r="0" b="0"/>
            <wp:wrapTight wrapText="bothSides">
              <wp:wrapPolygon edited="0">
                <wp:start x="0" y="0"/>
                <wp:lineTo x="0" y="21389"/>
                <wp:lineTo x="21207" y="21389"/>
                <wp:lineTo x="2120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63"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shape id="_x0000_s1044" type="#_x0000_t202" style="position:absolute;margin-left:415.6pt;margin-top:4.3pt;width:32pt;height:13pt;z-index:251665920;mso-position-horizontal-relative:text;mso-position-vertical-relative:text" stroked="f">
            <v:textbox style="mso-next-textbox:#_x0000_s1044">
              <w:txbxContent>
                <w:p w:rsidR="00C00D63" w:rsidRPr="00C00D63" w:rsidRDefault="00C00D63" w:rsidP="00C00D6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50 ml</w:t>
                  </w:r>
                </w:p>
              </w:txbxContent>
            </v:textbox>
          </v:shape>
        </w:pict>
      </w:r>
      <w:r w:rsidR="00C00D63">
        <w:rPr>
          <w:noProof/>
          <w:lang w:eastAsia="fr-FR"/>
        </w:rPr>
        <w:pict>
          <v:rect id="_x0000_s1042" style="position:absolute;margin-left:391.4pt;margin-top:12.85pt;width:20.4pt;height:13.9pt;z-index:251663872;mso-position-horizontal-relative:text;mso-position-vertical-relative:text" stroked="f"/>
        </w:pict>
      </w:r>
      <w:r w:rsidR="00C00D63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59589802" wp14:editId="36CC6F80">
            <wp:simplePos x="0" y="0"/>
            <wp:positionH relativeFrom="column">
              <wp:posOffset>4582160</wp:posOffset>
            </wp:positionH>
            <wp:positionV relativeFrom="paragraph">
              <wp:posOffset>3175</wp:posOffset>
            </wp:positionV>
            <wp:extent cx="1047750" cy="1365885"/>
            <wp:effectExtent l="0" t="0" r="0" b="0"/>
            <wp:wrapTight wrapText="bothSides">
              <wp:wrapPolygon edited="0">
                <wp:start x="0" y="0"/>
                <wp:lineTo x="0" y="21389"/>
                <wp:lineTo x="21207" y="21389"/>
                <wp:lineTo x="2120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63">
        <w:rPr>
          <w:noProof/>
          <w:lang w:eastAsia="fr-FR"/>
        </w:rPr>
        <w:pict>
          <v:shape id="_x0000_s1036" type="#_x0000_t202" style="position:absolute;margin-left:120.35pt;margin-top:4.3pt;width:32pt;height:13pt;z-index:251657728;mso-position-horizontal-relative:text;mso-position-vertical-relative:text" stroked="f">
            <v:textbox>
              <w:txbxContent>
                <w:p w:rsidR="009456DB" w:rsidRPr="00C00D63" w:rsidRDefault="009456DB" w:rsidP="00C00D63">
                  <w:pPr>
                    <w:rPr>
                      <w:sz w:val="10"/>
                      <w:szCs w:val="10"/>
                    </w:rPr>
                  </w:pPr>
                  <w:r w:rsidRPr="00C00D63">
                    <w:rPr>
                      <w:sz w:val="10"/>
                      <w:szCs w:val="10"/>
                    </w:rPr>
                    <w:t>1</w:t>
                  </w:r>
                  <w:r w:rsidR="00C00D63" w:rsidRPr="00C00D63">
                    <w:rPr>
                      <w:sz w:val="10"/>
                      <w:szCs w:val="10"/>
                    </w:rPr>
                    <w:t>1.</w:t>
                  </w:r>
                  <w:r w:rsidR="00C00D63">
                    <w:rPr>
                      <w:sz w:val="10"/>
                      <w:szCs w:val="10"/>
                    </w:rPr>
                    <w:t xml:space="preserve">7 </w:t>
                  </w:r>
                  <w:proofErr w:type="gramStart"/>
                  <w:r w:rsidR="00C00D63">
                    <w:rPr>
                      <w:sz w:val="10"/>
                      <w:szCs w:val="10"/>
                    </w:rPr>
                    <w:t>ml</w:t>
                  </w:r>
                  <w:proofErr w:type="gramEnd"/>
                </w:p>
              </w:txbxContent>
            </v:textbox>
          </v:shape>
        </w:pict>
      </w:r>
      <w:r w:rsidR="00C00D63">
        <w:rPr>
          <w:noProof/>
          <w:lang w:eastAsia="fr-FR"/>
        </w:rPr>
        <w:pict>
          <v:rect id="_x0000_s1039" style="position:absolute;margin-left:96.75pt;margin-top:10.65pt;width:19.85pt;height:7.15pt;z-index:251660800;mso-position-horizontal-relative:text;mso-position-vertical-relative:text" stroked="f"/>
        </w:pict>
      </w:r>
      <w:r w:rsidR="00C00D63">
        <w:rPr>
          <w:noProof/>
          <w:lang w:eastAsia="fr-FR"/>
        </w:rPr>
        <w:pict>
          <v:rect id="_x0000_s1038" style="position:absolute;margin-left:96.2pt;margin-top:13.25pt;width:20.4pt;height:45.75pt;z-index:251659776;mso-position-horizontal-relative:text;mso-position-vertical-relative:text" stroked="f"/>
        </w:pict>
      </w:r>
      <w:r w:rsidR="009456DB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5BC2574C" wp14:editId="499BDF57">
            <wp:simplePos x="0" y="0"/>
            <wp:positionH relativeFrom="column">
              <wp:posOffset>835025</wp:posOffset>
            </wp:positionH>
            <wp:positionV relativeFrom="paragraph">
              <wp:posOffset>5080</wp:posOffset>
            </wp:positionV>
            <wp:extent cx="1047750" cy="1365885"/>
            <wp:effectExtent l="0" t="0" r="0" b="0"/>
            <wp:wrapTight wrapText="bothSides">
              <wp:wrapPolygon edited="0">
                <wp:start x="0" y="0"/>
                <wp:lineTo x="0" y="21389"/>
                <wp:lineTo x="21207" y="21389"/>
                <wp:lineTo x="2120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1D4">
        <w:rPr>
          <w:noProof/>
          <w:lang w:eastAsia="fr-FR"/>
        </w:rPr>
        <w:pict>
          <v:rect id="_x0000_s1033" style="position:absolute;margin-left:18.5pt;margin-top:.75pt;width:504.75pt;height:107.25pt;z-index:251656704;mso-position-horizontal-relative:text;mso-position-vertical-relative:text" filled="f" strokecolor="#2f5496 [2404]" strokeweight="1.5pt"/>
        </w:pict>
      </w:r>
    </w:p>
    <w:p w:rsidR="006D6F11" w:rsidRDefault="006D6F11" w:rsidP="006D6F11">
      <w:pPr>
        <w:rPr>
          <w:rFonts w:asciiTheme="majorBidi" w:hAnsiTheme="majorBidi" w:cstheme="majorBidi"/>
          <w:sz w:val="26"/>
          <w:szCs w:val="26"/>
          <w:lang w:eastAsia="fr-FR"/>
        </w:rPr>
      </w:pPr>
    </w:p>
    <w:p w:rsidR="006D6F11" w:rsidRDefault="006D6F11" w:rsidP="006D6F11">
      <w:pPr>
        <w:rPr>
          <w:rFonts w:asciiTheme="majorBidi" w:hAnsiTheme="majorBidi" w:cstheme="majorBidi"/>
          <w:sz w:val="26"/>
          <w:szCs w:val="26"/>
          <w:lang w:eastAsia="fr-FR"/>
        </w:rPr>
      </w:pPr>
    </w:p>
    <w:p w:rsidR="006D6F11" w:rsidRDefault="00362290" w:rsidP="006D6F11">
      <w:p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shape id="_x0000_s1041" type="#_x0000_t202" style="position:absolute;margin-left:262.5pt;margin-top:8.45pt;width:32pt;height:14.5pt;z-index:251662848" strokecolor="black [3213]">
            <v:textbox>
              <w:txbxContent>
                <w:p w:rsidR="00C00D63" w:rsidRPr="00C00D63" w:rsidRDefault="00C00D63" w:rsidP="00C00D6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20.5 </w:t>
                  </w:r>
                  <w:proofErr w:type="gramStart"/>
                  <w:r>
                    <w:rPr>
                      <w:sz w:val="10"/>
                      <w:szCs w:val="10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C00D63"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shape id="_x0000_s1045" type="#_x0000_t202" style="position:absolute;margin-left:394.2pt;margin-top:8.15pt;width:32pt;height:13.6pt;z-index:251666944" strokecolor="black [3213]">
            <v:textbox style="mso-next-textbox:#_x0000_s1045">
              <w:txbxContent>
                <w:p w:rsidR="00C00D63" w:rsidRPr="00C00D63" w:rsidRDefault="00C00D63" w:rsidP="00C00D6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50 g</w:t>
                  </w:r>
                </w:p>
              </w:txbxContent>
            </v:textbox>
          </v:shape>
        </w:pict>
      </w:r>
      <w:r w:rsidR="00C00D63">
        <w:rPr>
          <w:noProof/>
          <w:lang w:eastAsia="fr-FR"/>
        </w:rPr>
        <w:pict>
          <v:shape id="_x0000_s1037" type="#_x0000_t202" style="position:absolute;margin-left:94.9pt;margin-top:8.85pt;width:38.7pt;height:14.1pt;z-index:251658752" strokecolor="black [3213]">
            <v:textbox>
              <w:txbxContent>
                <w:p w:rsidR="00C00D63" w:rsidRPr="00C00D63" w:rsidRDefault="00C00D63" w:rsidP="00C00D63">
                  <w:pPr>
                    <w:rPr>
                      <w:sz w:val="10"/>
                      <w:szCs w:val="10"/>
                    </w:rPr>
                  </w:pPr>
                  <w:r w:rsidRPr="00C00D63">
                    <w:rPr>
                      <w:sz w:val="10"/>
                      <w:szCs w:val="10"/>
                    </w:rPr>
                    <w:t>11.</w:t>
                  </w:r>
                  <w:r>
                    <w:rPr>
                      <w:sz w:val="10"/>
                      <w:szCs w:val="10"/>
                    </w:rPr>
                    <w:t xml:space="preserve">7 </w:t>
                  </w:r>
                  <w:proofErr w:type="gramStart"/>
                  <w:r>
                    <w:rPr>
                      <w:sz w:val="10"/>
                      <w:szCs w:val="10"/>
                    </w:rPr>
                    <w:t>g</w:t>
                  </w:r>
                  <w:proofErr w:type="gramEnd"/>
                </w:p>
              </w:txbxContent>
            </v:textbox>
          </v:shape>
        </w:pict>
      </w:r>
    </w:p>
    <w:p w:rsidR="006D6F11" w:rsidRDefault="006D6F11" w:rsidP="006D6F11">
      <w:pPr>
        <w:rPr>
          <w:rFonts w:asciiTheme="majorBidi" w:hAnsiTheme="majorBidi" w:cstheme="majorBidi"/>
          <w:sz w:val="26"/>
          <w:szCs w:val="26"/>
          <w:lang w:eastAsia="fr-FR"/>
        </w:rPr>
      </w:pPr>
    </w:p>
    <w:p w:rsidR="006D6F11" w:rsidRDefault="006D6F11" w:rsidP="006D6F11">
      <w:pPr>
        <w:rPr>
          <w:rFonts w:asciiTheme="majorBidi" w:hAnsiTheme="majorBidi" w:cstheme="majorBidi"/>
          <w:sz w:val="26"/>
          <w:szCs w:val="26"/>
          <w:lang w:eastAsia="fr-FR"/>
        </w:rPr>
      </w:pPr>
    </w:p>
    <w:p w:rsidR="006D6F11" w:rsidRPr="00CD2E21" w:rsidRDefault="00CD2E21" w:rsidP="00CD2E21">
      <w:pPr>
        <w:pStyle w:val="Paragraphedeliste"/>
        <w:numPr>
          <w:ilvl w:val="0"/>
          <w:numId w:val="35"/>
        </w:numPr>
        <w:rPr>
          <w:lang w:eastAsia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>Mesure :</w:t>
      </w:r>
    </w:p>
    <w:tbl>
      <w:tblPr>
        <w:tblStyle w:val="Grilledutableau"/>
        <w:tblW w:w="0" w:type="auto"/>
        <w:tblInd w:w="420" w:type="dxa"/>
        <w:tblLook w:val="04A0" w:firstRow="1" w:lastRow="0" w:firstColumn="1" w:lastColumn="0" w:noHBand="0" w:noVBand="1"/>
      </w:tblPr>
      <w:tblGrid>
        <w:gridCol w:w="2657"/>
        <w:gridCol w:w="2647"/>
        <w:gridCol w:w="2647"/>
        <w:gridCol w:w="2647"/>
      </w:tblGrid>
      <w:tr w:rsidR="007C6790" w:rsidTr="00CD2E21">
        <w:tc>
          <w:tcPr>
            <w:tcW w:w="2698" w:type="dxa"/>
            <w:shd w:val="clear" w:color="auto" w:fill="8EAADB" w:themeFill="accent1" w:themeFillTint="99"/>
            <w:vAlign w:val="center"/>
          </w:tcPr>
          <w:p w:rsidR="007C6790" w:rsidRPr="00CD2E21" w:rsidRDefault="007C6790" w:rsidP="002D5866">
            <w:pPr>
              <w:jc w:val="center"/>
              <w:rPr>
                <w:rFonts w:ascii="Tekton Pro" w:hAnsi="Tekton Pro" w:cstheme="majorBidi"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sz w:val="28"/>
                <w:szCs w:val="28"/>
                <w:lang w:eastAsia="fr-FR"/>
              </w:rPr>
              <w:t>Volume d’eau (V)</w:t>
            </w:r>
          </w:p>
        </w:tc>
        <w:tc>
          <w:tcPr>
            <w:tcW w:w="2698" w:type="dxa"/>
            <w:vAlign w:val="center"/>
          </w:tcPr>
          <w:p w:rsidR="007C6790" w:rsidRDefault="007C6790" w:rsidP="002D586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11.7 ml</w:t>
            </w:r>
          </w:p>
        </w:tc>
        <w:tc>
          <w:tcPr>
            <w:tcW w:w="2698" w:type="dxa"/>
            <w:vAlign w:val="center"/>
          </w:tcPr>
          <w:p w:rsidR="007C6790" w:rsidRDefault="007C6790" w:rsidP="002D586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20.5 ml</w:t>
            </w:r>
          </w:p>
        </w:tc>
        <w:tc>
          <w:tcPr>
            <w:tcW w:w="2698" w:type="dxa"/>
            <w:vAlign w:val="center"/>
          </w:tcPr>
          <w:p w:rsidR="007C6790" w:rsidRDefault="007C6790" w:rsidP="002D586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50 ml</w:t>
            </w:r>
          </w:p>
        </w:tc>
      </w:tr>
      <w:tr w:rsidR="007C6790" w:rsidTr="00CD2E21">
        <w:tc>
          <w:tcPr>
            <w:tcW w:w="2698" w:type="dxa"/>
            <w:shd w:val="clear" w:color="auto" w:fill="8EAADB" w:themeFill="accent1" w:themeFillTint="99"/>
            <w:vAlign w:val="center"/>
          </w:tcPr>
          <w:p w:rsidR="007C6790" w:rsidRPr="00CD2E21" w:rsidRDefault="007C6790" w:rsidP="002D5866">
            <w:pPr>
              <w:jc w:val="center"/>
              <w:rPr>
                <w:rFonts w:ascii="Tekton Pro" w:hAnsi="Tekton Pro" w:cstheme="majorBidi"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sz w:val="28"/>
                <w:szCs w:val="28"/>
                <w:lang w:eastAsia="fr-FR"/>
              </w:rPr>
              <w:t>Masse d’eau (m)</w:t>
            </w:r>
          </w:p>
        </w:tc>
        <w:tc>
          <w:tcPr>
            <w:tcW w:w="2698" w:type="dxa"/>
            <w:vAlign w:val="center"/>
          </w:tcPr>
          <w:p w:rsidR="007C6790" w:rsidRDefault="007C6790" w:rsidP="002D586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11.7 g</w:t>
            </w:r>
          </w:p>
        </w:tc>
        <w:tc>
          <w:tcPr>
            <w:tcW w:w="2698" w:type="dxa"/>
            <w:vAlign w:val="center"/>
          </w:tcPr>
          <w:p w:rsidR="007C6790" w:rsidRDefault="007C6790" w:rsidP="002D586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20.5 g</w:t>
            </w:r>
          </w:p>
        </w:tc>
        <w:tc>
          <w:tcPr>
            <w:tcW w:w="2698" w:type="dxa"/>
            <w:vAlign w:val="center"/>
          </w:tcPr>
          <w:p w:rsidR="007C6790" w:rsidRDefault="007C6790" w:rsidP="002D586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50 g</w:t>
            </w:r>
          </w:p>
        </w:tc>
      </w:tr>
      <w:tr w:rsidR="007C6790" w:rsidTr="00CD2E21">
        <w:tc>
          <w:tcPr>
            <w:tcW w:w="2698" w:type="dxa"/>
            <w:shd w:val="clear" w:color="auto" w:fill="8EAADB" w:themeFill="accent1" w:themeFillTint="99"/>
            <w:vAlign w:val="center"/>
          </w:tcPr>
          <w:p w:rsidR="007C6790" w:rsidRPr="00CD2E21" w:rsidRDefault="007C6790" w:rsidP="002D5866">
            <w:pPr>
              <w:jc w:val="center"/>
              <w:rPr>
                <w:rFonts w:ascii="Tekton Pro" w:hAnsi="Tekton Pro" w:cstheme="majorBidi"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sz w:val="28"/>
                <w:szCs w:val="28"/>
                <w:lang w:eastAsia="fr-FR"/>
              </w:rPr>
              <w:t>m/V</w:t>
            </w:r>
          </w:p>
        </w:tc>
        <w:tc>
          <w:tcPr>
            <w:tcW w:w="2698" w:type="dxa"/>
            <w:vAlign w:val="center"/>
          </w:tcPr>
          <w:p w:rsidR="007C6790" w:rsidRDefault="007C6790" w:rsidP="002D586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1 g/ml</w:t>
            </w:r>
          </w:p>
        </w:tc>
        <w:tc>
          <w:tcPr>
            <w:tcW w:w="2698" w:type="dxa"/>
            <w:vAlign w:val="center"/>
          </w:tcPr>
          <w:p w:rsidR="007C6790" w:rsidRDefault="007C6790" w:rsidP="002D586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1 g/ml</w:t>
            </w:r>
          </w:p>
        </w:tc>
        <w:tc>
          <w:tcPr>
            <w:tcW w:w="2698" w:type="dxa"/>
            <w:vAlign w:val="center"/>
          </w:tcPr>
          <w:p w:rsidR="007C6790" w:rsidRDefault="007C6790" w:rsidP="002D586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1 g/ml</w:t>
            </w:r>
          </w:p>
        </w:tc>
      </w:tr>
    </w:tbl>
    <w:p w:rsidR="007C6790" w:rsidRDefault="007C6790" w:rsidP="007C6790">
      <w:pPr>
        <w:rPr>
          <w:lang w:eastAsia="fr-FR"/>
        </w:rPr>
      </w:pPr>
    </w:p>
    <w:p w:rsidR="00DB1D93" w:rsidRPr="0071615D" w:rsidRDefault="00DB1D93" w:rsidP="00DB1D93">
      <w:pPr>
        <w:pStyle w:val="Titre2"/>
        <w:numPr>
          <w:ilvl w:val="0"/>
          <w:numId w:val="34"/>
        </w:numPr>
        <w:rPr>
          <w:rFonts w:ascii="Hobo Std" w:hAnsi="Hobo Std"/>
          <w:b/>
          <w:bCs/>
          <w:u w:val="single"/>
          <w:lang w:eastAsia="fr-FR"/>
        </w:rPr>
      </w:pPr>
      <w:r w:rsidRPr="0071615D">
        <w:rPr>
          <w:rFonts w:ascii="Hobo Std" w:hAnsi="Hobo Std"/>
          <w:b/>
          <w:bCs/>
          <w:u w:val="single"/>
          <w:lang w:eastAsia="fr-FR"/>
        </w:rPr>
        <w:t>Interprétation :</w:t>
      </w:r>
    </w:p>
    <w:p w:rsidR="00DB1D93" w:rsidRPr="009576A5" w:rsidRDefault="009576A5" w:rsidP="009576A5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fr-FR"/>
        </w:rPr>
      </w:pPr>
      <w:r w:rsidRPr="009576A5">
        <w:rPr>
          <w:rFonts w:ascii="Cambria" w:hAnsi="Cambria" w:cs="Cambria"/>
          <w:sz w:val="24"/>
          <w:szCs w:val="24"/>
          <w:lang w:eastAsia="fr-FR"/>
        </w:rPr>
        <w:t>Si le volume du corps est doublé (triplé), alors la masse</w:t>
      </w:r>
      <w:r>
        <w:rPr>
          <w:rFonts w:ascii="Cambria" w:hAnsi="Cambria" w:cs="Cambria"/>
          <w:sz w:val="24"/>
          <w:szCs w:val="24"/>
          <w:lang w:eastAsia="fr-FR"/>
        </w:rPr>
        <w:t xml:space="preserve"> </w:t>
      </w:r>
      <w:r w:rsidRPr="009576A5">
        <w:rPr>
          <w:rFonts w:ascii="Cambria" w:hAnsi="Cambria" w:cs="Cambria"/>
          <w:sz w:val="24"/>
          <w:szCs w:val="24"/>
          <w:lang w:eastAsia="fr-FR"/>
        </w:rPr>
        <w:t>du corps est également à peu près</w:t>
      </w:r>
      <w:r>
        <w:rPr>
          <w:rFonts w:ascii="Cambria" w:hAnsi="Cambria" w:cs="Cambria"/>
          <w:sz w:val="14"/>
          <w:szCs w:val="14"/>
          <w:lang w:eastAsia="fr-FR"/>
        </w:rPr>
        <w:t xml:space="preserve"> </w:t>
      </w:r>
      <w:r w:rsidRPr="009576A5">
        <w:rPr>
          <w:rFonts w:ascii="Cambria" w:hAnsi="Cambria" w:cs="Cambria"/>
          <w:sz w:val="24"/>
          <w:szCs w:val="24"/>
          <w:lang w:eastAsia="fr-FR"/>
        </w:rPr>
        <w:t>doublée (triplée) ;</w:t>
      </w:r>
      <w:r w:rsidR="00F235C9" w:rsidRPr="009576A5">
        <w:rPr>
          <w:rFonts w:asciiTheme="majorBidi" w:hAnsiTheme="majorBidi" w:cstheme="majorBidi"/>
          <w:sz w:val="26"/>
          <w:szCs w:val="26"/>
          <w:lang w:eastAsia="fr-FR"/>
        </w:rPr>
        <w:t xml:space="preserve"> mais le résultat de l’opération (m/v) se conserve.</w:t>
      </w:r>
    </w:p>
    <w:p w:rsidR="00F235C9" w:rsidRDefault="00F235C9" w:rsidP="006518DF">
      <w:pPr>
        <w:pStyle w:val="Paragraphedeliste"/>
        <w:numPr>
          <w:ilvl w:val="0"/>
          <w:numId w:val="36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La proportion (m/v) de liquide</w:t>
      </w:r>
      <w:r w:rsidR="006518DF">
        <w:rPr>
          <w:rFonts w:asciiTheme="majorBidi" w:hAnsiTheme="majorBidi" w:cstheme="majorBidi"/>
          <w:sz w:val="26"/>
          <w:szCs w:val="26"/>
          <w:lang w:eastAsia="fr-FR"/>
        </w:rPr>
        <w:t>s différents, de même volume, varie d’un liquide à l’autre.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</w:p>
    <w:p w:rsidR="006518DF" w:rsidRDefault="006518DF" w:rsidP="00F235C9">
      <w:pPr>
        <w:pStyle w:val="Paragraphedeliste"/>
        <w:numPr>
          <w:ilvl w:val="0"/>
          <w:numId w:val="36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On appelle cette grandeur : la masse volumique.</w:t>
      </w:r>
    </w:p>
    <w:p w:rsidR="006518DF" w:rsidRPr="0071615D" w:rsidRDefault="006518DF" w:rsidP="006518DF">
      <w:pPr>
        <w:pStyle w:val="Titre2"/>
        <w:numPr>
          <w:ilvl w:val="0"/>
          <w:numId w:val="34"/>
        </w:numPr>
        <w:rPr>
          <w:rFonts w:ascii="Hobo Std" w:hAnsi="Hobo Std"/>
          <w:b/>
          <w:bCs/>
          <w:u w:val="single"/>
          <w:lang w:eastAsia="fr-FR"/>
        </w:rPr>
      </w:pPr>
      <w:r w:rsidRPr="0071615D">
        <w:rPr>
          <w:rFonts w:ascii="Hobo Std" w:hAnsi="Hobo Std"/>
          <w:b/>
          <w:bCs/>
          <w:u w:val="single"/>
          <w:lang w:eastAsia="fr-FR"/>
        </w:rPr>
        <w:t>Conclusion :</w:t>
      </w:r>
    </w:p>
    <w:p w:rsidR="00CF71FF" w:rsidRDefault="006518DF" w:rsidP="0060362C">
      <w:pPr>
        <w:ind w:left="36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La masse volumique d’un c</w:t>
      </w:r>
      <w:r w:rsidR="0042460E">
        <w:rPr>
          <w:rFonts w:asciiTheme="majorBidi" w:hAnsiTheme="majorBidi" w:cstheme="majorBidi"/>
          <w:sz w:val="26"/>
          <w:szCs w:val="26"/>
          <w:lang w:eastAsia="fr-FR"/>
        </w:rPr>
        <w:t xml:space="preserve">orps est une grandeur physique qui représente la masse de l’unité de volume. Elle est symbolisée par ρ (ro). Avec : </w:t>
      </w:r>
      <w:r w:rsidR="0042460E">
        <w:rPr>
          <w:rFonts w:asciiTheme="majorBidi" w:hAnsiTheme="majorBidi" w:cstheme="majorBidi"/>
          <w:b/>
          <w:bCs/>
          <w:sz w:val="26"/>
          <w:szCs w:val="26"/>
          <w:lang w:eastAsia="fr-FR"/>
        </w:rPr>
        <w:t>ρ = m/V</w:t>
      </w:r>
      <w:r w:rsidR="00CF71FF"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 </w:t>
      </w:r>
    </w:p>
    <w:p w:rsidR="006518DF" w:rsidRPr="00CF71FF" w:rsidRDefault="00CF71FF" w:rsidP="0060362C">
      <w:pPr>
        <w:ind w:left="36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CF71FF">
        <w:rPr>
          <w:rFonts w:asciiTheme="majorBidi" w:hAnsiTheme="majorBidi" w:cstheme="majorBidi"/>
          <w:sz w:val="26"/>
          <w:szCs w:val="26"/>
          <w:lang w:eastAsia="fr-FR"/>
        </w:rPr>
        <w:t xml:space="preserve">Où : </w:t>
      </w:r>
      <w:r w:rsidR="0071615D">
        <w:rPr>
          <w:rFonts w:asciiTheme="majorBidi" w:hAnsiTheme="majorBidi" w:cstheme="majorBidi"/>
          <w:sz w:val="26"/>
          <w:szCs w:val="26"/>
          <w:lang w:eastAsia="fr-FR"/>
        </w:rPr>
        <w:t xml:space="preserve">  </w:t>
      </w:r>
      <w:r w:rsidRPr="00CF71FF">
        <w:rPr>
          <w:rFonts w:asciiTheme="majorBidi" w:hAnsiTheme="majorBidi" w:cstheme="majorBidi"/>
          <w:b/>
          <w:bCs/>
          <w:sz w:val="26"/>
          <w:szCs w:val="26"/>
          <w:lang w:eastAsia="fr-FR"/>
        </w:rPr>
        <w:t>ρ</w:t>
      </w:r>
      <w:r w:rsidRPr="00CF71FF">
        <w:rPr>
          <w:rFonts w:asciiTheme="majorBidi" w:hAnsiTheme="majorBidi" w:cstheme="majorBidi"/>
          <w:sz w:val="26"/>
          <w:szCs w:val="26"/>
          <w:lang w:eastAsia="fr-FR"/>
        </w:rPr>
        <w:t> : la masse volumique.</w:t>
      </w:r>
    </w:p>
    <w:p w:rsidR="00CF71FF" w:rsidRPr="00CF71FF" w:rsidRDefault="00CF71FF" w:rsidP="0060362C">
      <w:pPr>
        <w:ind w:left="36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CF71FF">
        <w:rPr>
          <w:rFonts w:asciiTheme="majorBidi" w:hAnsiTheme="majorBidi" w:cstheme="majorBidi"/>
          <w:sz w:val="26"/>
          <w:szCs w:val="26"/>
          <w:lang w:eastAsia="fr-FR"/>
        </w:rPr>
        <w:t xml:space="preserve">          </w:t>
      </w:r>
      <w:proofErr w:type="gramStart"/>
      <w:r w:rsidRPr="00CF71FF">
        <w:rPr>
          <w:rFonts w:asciiTheme="majorBidi" w:hAnsiTheme="majorBidi" w:cstheme="majorBidi"/>
          <w:b/>
          <w:bCs/>
          <w:sz w:val="26"/>
          <w:szCs w:val="26"/>
          <w:lang w:eastAsia="fr-FR"/>
        </w:rPr>
        <w:t>m</w:t>
      </w:r>
      <w:proofErr w:type="gramEnd"/>
      <w:r w:rsidRPr="00CF71FF">
        <w:rPr>
          <w:rFonts w:asciiTheme="majorBidi" w:hAnsiTheme="majorBidi" w:cstheme="majorBidi"/>
          <w:sz w:val="26"/>
          <w:szCs w:val="26"/>
          <w:lang w:eastAsia="fr-FR"/>
        </w:rPr>
        <w:t> : la masse.</w:t>
      </w:r>
    </w:p>
    <w:p w:rsidR="00CF71FF" w:rsidRPr="00CF71FF" w:rsidRDefault="00CF71FF" w:rsidP="0060362C">
      <w:pPr>
        <w:ind w:left="36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CF71FF">
        <w:rPr>
          <w:rFonts w:asciiTheme="majorBidi" w:hAnsiTheme="majorBidi" w:cstheme="majorBidi"/>
          <w:sz w:val="26"/>
          <w:szCs w:val="26"/>
          <w:lang w:eastAsia="fr-FR"/>
        </w:rPr>
        <w:t xml:space="preserve">          </w:t>
      </w:r>
      <w:r w:rsidRPr="00CF71FF">
        <w:rPr>
          <w:rFonts w:asciiTheme="majorBidi" w:hAnsiTheme="majorBidi" w:cstheme="majorBidi"/>
          <w:b/>
          <w:bCs/>
          <w:sz w:val="26"/>
          <w:szCs w:val="26"/>
          <w:lang w:eastAsia="fr-FR"/>
        </w:rPr>
        <w:t>V</w:t>
      </w:r>
      <w:r w:rsidRPr="00CF71FF">
        <w:rPr>
          <w:rFonts w:asciiTheme="majorBidi" w:hAnsiTheme="majorBidi" w:cstheme="majorBidi"/>
          <w:sz w:val="26"/>
          <w:szCs w:val="26"/>
          <w:lang w:eastAsia="fr-FR"/>
        </w:rPr>
        <w:t xml:space="preserve"> : le volume. </w:t>
      </w:r>
    </w:p>
    <w:p w:rsidR="00CF71FF" w:rsidRDefault="00CF71FF" w:rsidP="0060362C">
      <w:pPr>
        <w:ind w:left="360"/>
        <w:jc w:val="both"/>
        <w:rPr>
          <w:rFonts w:asciiTheme="majorBidi" w:hAnsiTheme="majorBidi" w:cstheme="majorBidi"/>
          <w:b/>
          <w:bCs/>
          <w:sz w:val="26"/>
          <w:szCs w:val="26"/>
          <w:lang w:eastAsia="fr-FR"/>
        </w:rPr>
      </w:pPr>
      <w:r w:rsidRPr="00CF71FF">
        <w:rPr>
          <w:rFonts w:asciiTheme="majorBidi" w:hAnsiTheme="majorBidi" w:cstheme="majorBidi"/>
          <w:sz w:val="26"/>
          <w:szCs w:val="26"/>
          <w:lang w:eastAsia="fr-FR"/>
        </w:rPr>
        <w:t xml:space="preserve">L’unité de la masse volumique est : 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>g/cm</w:t>
      </w:r>
      <w:r w:rsidRPr="00CF71FF">
        <w:rPr>
          <w:rFonts w:asciiTheme="majorBidi" w:hAnsiTheme="majorBidi" w:cstheme="majorBidi"/>
          <w:b/>
          <w:bCs/>
          <w:sz w:val="26"/>
          <w:szCs w:val="26"/>
          <w:vertAlign w:val="superscript"/>
          <w:lang w:eastAsia="fr-FR"/>
        </w:rPr>
        <w:t>3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</w:t>
      </w:r>
      <w:r w:rsidRPr="00CF71FF">
        <w:rPr>
          <w:rFonts w:asciiTheme="majorBidi" w:hAnsiTheme="majorBidi" w:cstheme="majorBidi"/>
          <w:sz w:val="26"/>
          <w:szCs w:val="26"/>
          <w:lang w:eastAsia="fr-FR"/>
        </w:rPr>
        <w:t>ou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kg/m</w:t>
      </w:r>
      <w:r w:rsidRPr="00CF71FF">
        <w:rPr>
          <w:rFonts w:asciiTheme="majorBidi" w:hAnsiTheme="majorBidi" w:cstheme="majorBidi"/>
          <w:b/>
          <w:bCs/>
          <w:sz w:val="26"/>
          <w:szCs w:val="26"/>
          <w:vertAlign w:val="superscript"/>
          <w:lang w:eastAsia="fr-FR"/>
        </w:rPr>
        <w:t>3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>.</w:t>
      </w:r>
    </w:p>
    <w:p w:rsidR="00CF71FF" w:rsidRPr="0071615D" w:rsidRDefault="00CF71FF" w:rsidP="0071615D">
      <w:pPr>
        <w:pStyle w:val="Titre2"/>
        <w:numPr>
          <w:ilvl w:val="0"/>
          <w:numId w:val="34"/>
        </w:numPr>
        <w:rPr>
          <w:rFonts w:ascii="Hobo Std" w:hAnsi="Hobo Std"/>
          <w:b/>
          <w:bCs/>
          <w:u w:val="single"/>
          <w:lang w:eastAsia="fr-FR"/>
        </w:rPr>
      </w:pPr>
      <w:r w:rsidRPr="0071615D">
        <w:rPr>
          <w:rFonts w:ascii="Hobo Std" w:hAnsi="Hobo Std"/>
          <w:b/>
          <w:bCs/>
          <w:u w:val="single"/>
          <w:lang w:eastAsia="fr-FR"/>
        </w:rPr>
        <w:t>La masse volumique de quelques corps dans les conditions normaux :</w:t>
      </w:r>
    </w:p>
    <w:p w:rsidR="00F24529" w:rsidRPr="00F24529" w:rsidRDefault="00F24529" w:rsidP="00F24529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</w:tblGrid>
      <w:tr w:rsidR="00F7631C" w:rsidTr="00CD2E21">
        <w:tc>
          <w:tcPr>
            <w:tcW w:w="1798" w:type="dxa"/>
            <w:shd w:val="clear" w:color="auto" w:fill="8EAADB" w:themeFill="accent1" w:themeFillTint="99"/>
          </w:tcPr>
          <w:p w:rsidR="00F7631C" w:rsidRPr="00CD2E21" w:rsidRDefault="00F7631C" w:rsidP="00F7631C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98" w:type="dxa"/>
            <w:shd w:val="clear" w:color="auto" w:fill="8EAADB" w:themeFill="accent1" w:themeFillTint="99"/>
          </w:tcPr>
          <w:p w:rsidR="00F7631C" w:rsidRPr="00CD2E21" w:rsidRDefault="00F7631C" w:rsidP="00F7631C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aluminium</w:t>
            </w:r>
          </w:p>
        </w:tc>
        <w:tc>
          <w:tcPr>
            <w:tcW w:w="1799" w:type="dxa"/>
            <w:shd w:val="clear" w:color="auto" w:fill="8EAADB" w:themeFill="accent1" w:themeFillTint="99"/>
          </w:tcPr>
          <w:p w:rsidR="00F7631C" w:rsidRPr="00CD2E21" w:rsidRDefault="00F7631C" w:rsidP="00F7631C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cuivre</w:t>
            </w:r>
          </w:p>
        </w:tc>
        <w:tc>
          <w:tcPr>
            <w:tcW w:w="1799" w:type="dxa"/>
            <w:shd w:val="clear" w:color="auto" w:fill="8EAADB" w:themeFill="accent1" w:themeFillTint="99"/>
          </w:tcPr>
          <w:p w:rsidR="00F7631C" w:rsidRPr="00CD2E21" w:rsidRDefault="00F7631C" w:rsidP="00F7631C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or</w:t>
            </w:r>
          </w:p>
        </w:tc>
        <w:tc>
          <w:tcPr>
            <w:tcW w:w="1799" w:type="dxa"/>
            <w:shd w:val="clear" w:color="auto" w:fill="8EAADB" w:themeFill="accent1" w:themeFillTint="99"/>
          </w:tcPr>
          <w:p w:rsidR="00F7631C" w:rsidRPr="00CD2E21" w:rsidRDefault="00F7631C" w:rsidP="00F7631C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mercure</w:t>
            </w:r>
          </w:p>
        </w:tc>
        <w:tc>
          <w:tcPr>
            <w:tcW w:w="1799" w:type="dxa"/>
            <w:shd w:val="clear" w:color="auto" w:fill="8EAADB" w:themeFill="accent1" w:themeFillTint="99"/>
          </w:tcPr>
          <w:p w:rsidR="00F7631C" w:rsidRPr="00CD2E21" w:rsidRDefault="00F7631C" w:rsidP="00F7631C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Eau de mer</w:t>
            </w:r>
          </w:p>
        </w:tc>
      </w:tr>
      <w:tr w:rsidR="00F7631C" w:rsidTr="00CD2E21">
        <w:tc>
          <w:tcPr>
            <w:tcW w:w="1798" w:type="dxa"/>
            <w:shd w:val="clear" w:color="auto" w:fill="8EAADB" w:themeFill="accent1" w:themeFillTint="99"/>
          </w:tcPr>
          <w:p w:rsidR="00F7631C" w:rsidRPr="00CD2E21" w:rsidRDefault="00F7631C" w:rsidP="00F7631C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</w:pP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lang w:eastAsia="fr-FR"/>
              </w:rPr>
              <w:t>Masse volumique en g/cm</w:t>
            </w:r>
            <w:r w:rsidRPr="00CD2E21">
              <w:rPr>
                <w:rFonts w:ascii="Tekton Pro" w:hAnsi="Tekton Pro" w:cstheme="majorBidi"/>
                <w:b/>
                <w:bCs/>
                <w:sz w:val="28"/>
                <w:szCs w:val="28"/>
                <w:vertAlign w:val="superscript"/>
                <w:lang w:eastAsia="fr-FR"/>
              </w:rPr>
              <w:t>3</w:t>
            </w:r>
          </w:p>
        </w:tc>
        <w:tc>
          <w:tcPr>
            <w:tcW w:w="1798" w:type="dxa"/>
            <w:vAlign w:val="center"/>
          </w:tcPr>
          <w:p w:rsidR="00F7631C" w:rsidRPr="00F7631C" w:rsidRDefault="00F7631C" w:rsidP="00F7631C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2.7</w:t>
            </w:r>
          </w:p>
        </w:tc>
        <w:tc>
          <w:tcPr>
            <w:tcW w:w="1799" w:type="dxa"/>
            <w:vAlign w:val="center"/>
          </w:tcPr>
          <w:p w:rsidR="00F7631C" w:rsidRPr="00F7631C" w:rsidRDefault="00F7631C" w:rsidP="00F7631C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8.9</w:t>
            </w:r>
          </w:p>
        </w:tc>
        <w:tc>
          <w:tcPr>
            <w:tcW w:w="1799" w:type="dxa"/>
            <w:vAlign w:val="center"/>
          </w:tcPr>
          <w:p w:rsidR="00F7631C" w:rsidRPr="00F7631C" w:rsidRDefault="00F7631C" w:rsidP="00F7631C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19.3</w:t>
            </w:r>
          </w:p>
        </w:tc>
        <w:tc>
          <w:tcPr>
            <w:tcW w:w="1799" w:type="dxa"/>
            <w:vAlign w:val="center"/>
          </w:tcPr>
          <w:p w:rsidR="00F7631C" w:rsidRPr="00F7631C" w:rsidRDefault="00F7631C" w:rsidP="00F7631C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13.6</w:t>
            </w:r>
          </w:p>
        </w:tc>
        <w:tc>
          <w:tcPr>
            <w:tcW w:w="1799" w:type="dxa"/>
            <w:vAlign w:val="center"/>
          </w:tcPr>
          <w:p w:rsidR="00F7631C" w:rsidRPr="00F7631C" w:rsidRDefault="00F7631C" w:rsidP="00F7631C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1.03</w:t>
            </w:r>
          </w:p>
        </w:tc>
      </w:tr>
    </w:tbl>
    <w:p w:rsidR="00CF71FF" w:rsidRPr="00CF71FF" w:rsidRDefault="00CF71FF" w:rsidP="00CF71FF">
      <w:pPr>
        <w:rPr>
          <w:lang w:eastAsia="fr-FR"/>
        </w:rPr>
      </w:pPr>
    </w:p>
    <w:p w:rsidR="00791AE7" w:rsidRPr="00C27674" w:rsidRDefault="00C27674" w:rsidP="00C27674">
      <w:pPr>
        <w:tabs>
          <w:tab w:val="left" w:pos="1380"/>
        </w:tabs>
        <w:rPr>
          <w:lang w:eastAsia="fr-FR"/>
        </w:rPr>
      </w:pPr>
      <w:r>
        <w:rPr>
          <w:lang w:eastAsia="fr-FR"/>
        </w:rPr>
        <w:tab/>
      </w:r>
    </w:p>
    <w:sectPr w:rsidR="00791AE7" w:rsidRPr="00C27674" w:rsidSect="006D6F11">
      <w:footerReference w:type="default" r:id="rId11"/>
      <w:pgSz w:w="11906" w:h="16838"/>
      <w:pgMar w:top="680" w:right="424" w:bottom="680" w:left="68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D4" w:rsidRDefault="00C741D4" w:rsidP="009B4EEE">
      <w:pPr>
        <w:spacing w:after="0" w:line="240" w:lineRule="auto"/>
      </w:pPr>
      <w:r>
        <w:separator/>
      </w:r>
    </w:p>
  </w:endnote>
  <w:endnote w:type="continuationSeparator" w:id="0">
    <w:p w:rsidR="00C741D4" w:rsidRDefault="00C741D4" w:rsidP="009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EE" w:rsidRPr="006D6F11" w:rsidRDefault="00C741D4" w:rsidP="00362290">
    <w:pPr>
      <w:pStyle w:val="Pieddepage"/>
      <w:tabs>
        <w:tab w:val="clear" w:pos="4153"/>
        <w:tab w:val="clear" w:pos="8306"/>
        <w:tab w:val="center" w:pos="5401"/>
        <w:tab w:val="right" w:pos="10802"/>
      </w:tabs>
      <w:spacing w:before="240"/>
      <w:rPr>
        <w:rFonts w:ascii="Tekton Pro" w:hAnsi="Tekton Pro"/>
        <w:sz w:val="28"/>
        <w:szCs w:val="28"/>
      </w:rPr>
    </w:pPr>
    <w:r>
      <w:rPr>
        <w:rFonts w:ascii="Tekton Pro" w:hAnsi="Tekton Pro"/>
        <w:noProof/>
        <w:sz w:val="28"/>
        <w:szCs w:val="2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5pt;margin-top:.95pt;width:553.5pt;height:0;z-index:251658240" o:connectortype="straight" strokecolor="#2f5496 [2404]" strokeweight="3pt"/>
      </w:pict>
    </w:r>
    <w:r w:rsidR="00362290">
      <w:rPr>
        <w:rFonts w:ascii="Tekton Pro" w:hAnsi="Tekton Pro"/>
        <w:sz w:val="28"/>
        <w:szCs w:val="28"/>
      </w:rPr>
      <w:t xml:space="preserve">La masse volumique                                    </w:t>
    </w:r>
    <w:hyperlink r:id="rId1" w:history="1">
      <w:r w:rsidR="00362290" w:rsidRPr="00873C99">
        <w:rPr>
          <w:rStyle w:val="Lienhypertexte"/>
          <w:rFonts w:ascii="Tekton Pro" w:hAnsi="Tekton Pro"/>
          <w:sz w:val="28"/>
          <w:szCs w:val="28"/>
        </w:rPr>
        <w:t>www.extraphysics.com</w:t>
      </w:r>
    </w:hyperlink>
    <w:r w:rsidR="00362290">
      <w:rPr>
        <w:rFonts w:ascii="Tekton Pro" w:hAnsi="Tekton Pro"/>
        <w:sz w:val="28"/>
        <w:szCs w:val="28"/>
      </w:rPr>
      <w:t xml:space="preserve">                           </w:t>
    </w:r>
    <w:r w:rsidR="006D6F11" w:rsidRPr="006D6F11">
      <w:rPr>
        <w:rFonts w:ascii="Tekton Pro" w:hAnsi="Tekton Pro"/>
        <w:sz w:val="28"/>
        <w:szCs w:val="28"/>
      </w:rPr>
      <w:t xml:space="preserve"> </w:t>
    </w:r>
    <w:r w:rsidR="00362290">
      <w:rPr>
        <w:rFonts w:ascii="Tekton Pro" w:hAnsi="Tekton Pro"/>
        <w:sz w:val="28"/>
        <w:szCs w:val="28"/>
      </w:rPr>
      <w:t xml:space="preserve">    1</w:t>
    </w:r>
    <w:r w:rsidR="00362290" w:rsidRPr="00362290">
      <w:rPr>
        <w:rFonts w:ascii="Tekton Pro" w:hAnsi="Tekton Pro"/>
        <w:sz w:val="28"/>
        <w:szCs w:val="28"/>
        <w:vertAlign w:val="superscript"/>
      </w:rPr>
      <w:t>ère</w:t>
    </w:r>
    <w:r w:rsidR="00362290">
      <w:rPr>
        <w:rFonts w:ascii="Tekton Pro" w:hAnsi="Tekton Pro"/>
        <w:sz w:val="28"/>
        <w:szCs w:val="28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D4" w:rsidRDefault="00C741D4" w:rsidP="009B4EEE">
      <w:pPr>
        <w:spacing w:after="0" w:line="240" w:lineRule="auto"/>
      </w:pPr>
      <w:r>
        <w:separator/>
      </w:r>
    </w:p>
  </w:footnote>
  <w:footnote w:type="continuationSeparator" w:id="0">
    <w:p w:rsidR="00C741D4" w:rsidRDefault="00C741D4" w:rsidP="009B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A76C2D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3452B"/>
    <w:multiLevelType w:val="hybridMultilevel"/>
    <w:tmpl w:val="6E8A226E"/>
    <w:lvl w:ilvl="0" w:tplc="0F2C86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9F2"/>
    <w:multiLevelType w:val="hybridMultilevel"/>
    <w:tmpl w:val="AB68239E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05B64023"/>
    <w:multiLevelType w:val="hybridMultilevel"/>
    <w:tmpl w:val="649C3F2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E7622"/>
    <w:multiLevelType w:val="hybridMultilevel"/>
    <w:tmpl w:val="C450CC92"/>
    <w:lvl w:ilvl="0" w:tplc="E77E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C2BF1"/>
    <w:multiLevelType w:val="hybridMultilevel"/>
    <w:tmpl w:val="F2C284C8"/>
    <w:lvl w:ilvl="0" w:tplc="C756E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CC6"/>
    <w:multiLevelType w:val="hybridMultilevel"/>
    <w:tmpl w:val="784A3686"/>
    <w:lvl w:ilvl="0" w:tplc="6B7E54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5C14"/>
    <w:multiLevelType w:val="hybridMultilevel"/>
    <w:tmpl w:val="6748C02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6D3420"/>
    <w:multiLevelType w:val="hybridMultilevel"/>
    <w:tmpl w:val="C1009F8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4A54CA"/>
    <w:multiLevelType w:val="hybridMultilevel"/>
    <w:tmpl w:val="1FCE6C5E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A7A75EA"/>
    <w:multiLevelType w:val="hybridMultilevel"/>
    <w:tmpl w:val="BA62E5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6F5E"/>
    <w:multiLevelType w:val="hybridMultilevel"/>
    <w:tmpl w:val="B538C692"/>
    <w:lvl w:ilvl="0" w:tplc="B78881F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73A1"/>
    <w:multiLevelType w:val="hybridMultilevel"/>
    <w:tmpl w:val="57303C06"/>
    <w:lvl w:ilvl="0" w:tplc="015696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A44F1"/>
    <w:multiLevelType w:val="hybridMultilevel"/>
    <w:tmpl w:val="64AC75CA"/>
    <w:lvl w:ilvl="0" w:tplc="2ADEEC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46A2D"/>
    <w:multiLevelType w:val="hybridMultilevel"/>
    <w:tmpl w:val="FA0AE086"/>
    <w:lvl w:ilvl="0" w:tplc="36445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56B0A"/>
    <w:multiLevelType w:val="hybridMultilevel"/>
    <w:tmpl w:val="3788D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5639"/>
    <w:multiLevelType w:val="hybridMultilevel"/>
    <w:tmpl w:val="BAC48AA2"/>
    <w:lvl w:ilvl="0" w:tplc="507C39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D44B7"/>
    <w:multiLevelType w:val="hybridMultilevel"/>
    <w:tmpl w:val="EE70DB22"/>
    <w:lvl w:ilvl="0" w:tplc="040C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2B7629E"/>
    <w:multiLevelType w:val="hybridMultilevel"/>
    <w:tmpl w:val="7D7C7A8A"/>
    <w:lvl w:ilvl="0" w:tplc="F378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8229D"/>
    <w:multiLevelType w:val="hybridMultilevel"/>
    <w:tmpl w:val="85F814F4"/>
    <w:lvl w:ilvl="0" w:tplc="5DF618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955F3"/>
    <w:multiLevelType w:val="hybridMultilevel"/>
    <w:tmpl w:val="D2A6BB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1BA2"/>
    <w:multiLevelType w:val="hybridMultilevel"/>
    <w:tmpl w:val="C41010D2"/>
    <w:lvl w:ilvl="0" w:tplc="BDB208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25D3C"/>
    <w:multiLevelType w:val="hybridMultilevel"/>
    <w:tmpl w:val="E1A6532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736951"/>
    <w:multiLevelType w:val="hybridMultilevel"/>
    <w:tmpl w:val="CB2016A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453B6"/>
    <w:multiLevelType w:val="hybridMultilevel"/>
    <w:tmpl w:val="43521A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3A54AC"/>
    <w:multiLevelType w:val="hybridMultilevel"/>
    <w:tmpl w:val="0B30914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831705"/>
    <w:multiLevelType w:val="hybridMultilevel"/>
    <w:tmpl w:val="92D4486E"/>
    <w:lvl w:ilvl="0" w:tplc="040C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5A5075B2"/>
    <w:multiLevelType w:val="hybridMultilevel"/>
    <w:tmpl w:val="B6DE04BA"/>
    <w:lvl w:ilvl="0" w:tplc="06AA0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A348B"/>
    <w:multiLevelType w:val="hybridMultilevel"/>
    <w:tmpl w:val="58BEF3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F5B90"/>
    <w:multiLevelType w:val="hybridMultilevel"/>
    <w:tmpl w:val="D1F2A8A0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 w15:restartNumberingAfterBreak="0">
    <w:nsid w:val="6DB20EE9"/>
    <w:multiLevelType w:val="hybridMultilevel"/>
    <w:tmpl w:val="6242EB8C"/>
    <w:lvl w:ilvl="0" w:tplc="65525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16484"/>
    <w:multiLevelType w:val="hybridMultilevel"/>
    <w:tmpl w:val="E528E5D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745656"/>
    <w:multiLevelType w:val="hybridMultilevel"/>
    <w:tmpl w:val="611AAE38"/>
    <w:lvl w:ilvl="0" w:tplc="4ADA1CE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268AC"/>
    <w:multiLevelType w:val="hybridMultilevel"/>
    <w:tmpl w:val="6FD6FFC8"/>
    <w:lvl w:ilvl="0" w:tplc="35CC21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E38B3"/>
    <w:multiLevelType w:val="hybridMultilevel"/>
    <w:tmpl w:val="F0A479C6"/>
    <w:lvl w:ilvl="0" w:tplc="040C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27"/>
  </w:num>
  <w:num w:numId="5">
    <w:abstractNumId w:val="32"/>
  </w:num>
  <w:num w:numId="6">
    <w:abstractNumId w:val="31"/>
  </w:num>
  <w:num w:numId="7">
    <w:abstractNumId w:val="25"/>
  </w:num>
  <w:num w:numId="8">
    <w:abstractNumId w:val="26"/>
  </w:num>
  <w:num w:numId="9">
    <w:abstractNumId w:val="9"/>
  </w:num>
  <w:num w:numId="10">
    <w:abstractNumId w:val="11"/>
  </w:num>
  <w:num w:numId="11">
    <w:abstractNumId w:val="19"/>
  </w:num>
  <w:num w:numId="12">
    <w:abstractNumId w:val="16"/>
  </w:num>
  <w:num w:numId="13">
    <w:abstractNumId w:val="8"/>
  </w:num>
  <w:num w:numId="14">
    <w:abstractNumId w:val="4"/>
  </w:num>
  <w:num w:numId="15">
    <w:abstractNumId w:val="29"/>
  </w:num>
  <w:num w:numId="16">
    <w:abstractNumId w:val="3"/>
  </w:num>
  <w:num w:numId="17">
    <w:abstractNumId w:val="20"/>
  </w:num>
  <w:num w:numId="18">
    <w:abstractNumId w:val="1"/>
  </w:num>
  <w:num w:numId="19">
    <w:abstractNumId w:val="28"/>
  </w:num>
  <w:num w:numId="20">
    <w:abstractNumId w:val="35"/>
  </w:num>
  <w:num w:numId="21">
    <w:abstractNumId w:val="17"/>
  </w:num>
  <w:num w:numId="22">
    <w:abstractNumId w:val="14"/>
  </w:num>
  <w:num w:numId="23">
    <w:abstractNumId w:val="5"/>
  </w:num>
  <w:num w:numId="24">
    <w:abstractNumId w:val="30"/>
  </w:num>
  <w:num w:numId="25">
    <w:abstractNumId w:val="2"/>
  </w:num>
  <w:num w:numId="26">
    <w:abstractNumId w:val="15"/>
  </w:num>
  <w:num w:numId="27">
    <w:abstractNumId w:val="13"/>
  </w:num>
  <w:num w:numId="28">
    <w:abstractNumId w:val="10"/>
  </w:num>
  <w:num w:numId="29">
    <w:abstractNumId w:val="24"/>
  </w:num>
  <w:num w:numId="30">
    <w:abstractNumId w:val="6"/>
  </w:num>
  <w:num w:numId="31">
    <w:abstractNumId w:val="21"/>
  </w:num>
  <w:num w:numId="32">
    <w:abstractNumId w:val="7"/>
  </w:num>
  <w:num w:numId="33">
    <w:abstractNumId w:val="33"/>
  </w:num>
  <w:num w:numId="34">
    <w:abstractNumId w:val="18"/>
  </w:num>
  <w:num w:numId="35">
    <w:abstractNumId w:val="23"/>
  </w:num>
  <w:num w:numId="3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A95"/>
    <w:rsid w:val="00005DD1"/>
    <w:rsid w:val="00012A0E"/>
    <w:rsid w:val="0002131E"/>
    <w:rsid w:val="00033E1F"/>
    <w:rsid w:val="00034FDA"/>
    <w:rsid w:val="00061216"/>
    <w:rsid w:val="000620A1"/>
    <w:rsid w:val="00065D41"/>
    <w:rsid w:val="000B6F4E"/>
    <w:rsid w:val="000D2FD6"/>
    <w:rsid w:val="00116E04"/>
    <w:rsid w:val="00125DE1"/>
    <w:rsid w:val="0013459D"/>
    <w:rsid w:val="00175DF1"/>
    <w:rsid w:val="00176B84"/>
    <w:rsid w:val="00181602"/>
    <w:rsid w:val="00184125"/>
    <w:rsid w:val="00192155"/>
    <w:rsid w:val="00192661"/>
    <w:rsid w:val="001C3A8B"/>
    <w:rsid w:val="001D1F79"/>
    <w:rsid w:val="00207B95"/>
    <w:rsid w:val="002363F7"/>
    <w:rsid w:val="00237FDD"/>
    <w:rsid w:val="00256F20"/>
    <w:rsid w:val="00296A2A"/>
    <w:rsid w:val="002B5F5B"/>
    <w:rsid w:val="002E6B27"/>
    <w:rsid w:val="002F130E"/>
    <w:rsid w:val="003302F4"/>
    <w:rsid w:val="003349CD"/>
    <w:rsid w:val="00335336"/>
    <w:rsid w:val="003404DC"/>
    <w:rsid w:val="00344BC6"/>
    <w:rsid w:val="00345B7B"/>
    <w:rsid w:val="00360056"/>
    <w:rsid w:val="00362290"/>
    <w:rsid w:val="00376A94"/>
    <w:rsid w:val="003A493C"/>
    <w:rsid w:val="003D132A"/>
    <w:rsid w:val="003E5DCC"/>
    <w:rsid w:val="003F2134"/>
    <w:rsid w:val="003F2E07"/>
    <w:rsid w:val="004114A1"/>
    <w:rsid w:val="0042460E"/>
    <w:rsid w:val="00444405"/>
    <w:rsid w:val="00467243"/>
    <w:rsid w:val="004721C4"/>
    <w:rsid w:val="00476BA3"/>
    <w:rsid w:val="0048534A"/>
    <w:rsid w:val="00492718"/>
    <w:rsid w:val="004944D5"/>
    <w:rsid w:val="004A24DF"/>
    <w:rsid w:val="004A537F"/>
    <w:rsid w:val="004A7DC7"/>
    <w:rsid w:val="004C32EC"/>
    <w:rsid w:val="004E609E"/>
    <w:rsid w:val="00503D51"/>
    <w:rsid w:val="00532C90"/>
    <w:rsid w:val="005331D3"/>
    <w:rsid w:val="005343BF"/>
    <w:rsid w:val="005528BE"/>
    <w:rsid w:val="00561D79"/>
    <w:rsid w:val="00592F1A"/>
    <w:rsid w:val="005A0E8B"/>
    <w:rsid w:val="005B2EF0"/>
    <w:rsid w:val="005D59DD"/>
    <w:rsid w:val="0060362C"/>
    <w:rsid w:val="006175F4"/>
    <w:rsid w:val="00636A33"/>
    <w:rsid w:val="00643791"/>
    <w:rsid w:val="00647A33"/>
    <w:rsid w:val="006518DF"/>
    <w:rsid w:val="00666370"/>
    <w:rsid w:val="006A21A7"/>
    <w:rsid w:val="006A6CEC"/>
    <w:rsid w:val="006C3EC1"/>
    <w:rsid w:val="006D4736"/>
    <w:rsid w:val="006D6F11"/>
    <w:rsid w:val="006E26D0"/>
    <w:rsid w:val="006F229F"/>
    <w:rsid w:val="00700221"/>
    <w:rsid w:val="00710F4C"/>
    <w:rsid w:val="0071615D"/>
    <w:rsid w:val="00716C69"/>
    <w:rsid w:val="00720C35"/>
    <w:rsid w:val="007351E8"/>
    <w:rsid w:val="00791AE7"/>
    <w:rsid w:val="007961D3"/>
    <w:rsid w:val="007A653B"/>
    <w:rsid w:val="007B703D"/>
    <w:rsid w:val="007C44AE"/>
    <w:rsid w:val="007C6790"/>
    <w:rsid w:val="00832548"/>
    <w:rsid w:val="00851B08"/>
    <w:rsid w:val="00862618"/>
    <w:rsid w:val="008654E3"/>
    <w:rsid w:val="008973D2"/>
    <w:rsid w:val="008A3CF5"/>
    <w:rsid w:val="008C1339"/>
    <w:rsid w:val="008E5DC0"/>
    <w:rsid w:val="008F6722"/>
    <w:rsid w:val="008F7D6D"/>
    <w:rsid w:val="009043BC"/>
    <w:rsid w:val="0092207F"/>
    <w:rsid w:val="009456DB"/>
    <w:rsid w:val="009576A5"/>
    <w:rsid w:val="009A02A4"/>
    <w:rsid w:val="009A369C"/>
    <w:rsid w:val="009B3EDC"/>
    <w:rsid w:val="009B4EEE"/>
    <w:rsid w:val="009B62FC"/>
    <w:rsid w:val="009C0212"/>
    <w:rsid w:val="009D347C"/>
    <w:rsid w:val="009E09A6"/>
    <w:rsid w:val="009F4D8B"/>
    <w:rsid w:val="00A032EA"/>
    <w:rsid w:val="00A1036E"/>
    <w:rsid w:val="00A24888"/>
    <w:rsid w:val="00A31A83"/>
    <w:rsid w:val="00A75643"/>
    <w:rsid w:val="00A858F5"/>
    <w:rsid w:val="00AA5168"/>
    <w:rsid w:val="00AD6E19"/>
    <w:rsid w:val="00AE0182"/>
    <w:rsid w:val="00B3278F"/>
    <w:rsid w:val="00B66538"/>
    <w:rsid w:val="00B70FD4"/>
    <w:rsid w:val="00B77DC8"/>
    <w:rsid w:val="00B84BEE"/>
    <w:rsid w:val="00B9377B"/>
    <w:rsid w:val="00BB56A2"/>
    <w:rsid w:val="00BB5EEB"/>
    <w:rsid w:val="00BB6DF9"/>
    <w:rsid w:val="00BD4BD0"/>
    <w:rsid w:val="00BD692E"/>
    <w:rsid w:val="00BD6A7B"/>
    <w:rsid w:val="00BE584D"/>
    <w:rsid w:val="00BF6F14"/>
    <w:rsid w:val="00C00D63"/>
    <w:rsid w:val="00C24A95"/>
    <w:rsid w:val="00C27674"/>
    <w:rsid w:val="00C404C6"/>
    <w:rsid w:val="00C42081"/>
    <w:rsid w:val="00C474CD"/>
    <w:rsid w:val="00C741D4"/>
    <w:rsid w:val="00C92F0A"/>
    <w:rsid w:val="00CA603C"/>
    <w:rsid w:val="00CB29C4"/>
    <w:rsid w:val="00CC48CB"/>
    <w:rsid w:val="00CC5035"/>
    <w:rsid w:val="00CD2E21"/>
    <w:rsid w:val="00CF71FF"/>
    <w:rsid w:val="00D002B6"/>
    <w:rsid w:val="00D17EDE"/>
    <w:rsid w:val="00D31BFE"/>
    <w:rsid w:val="00D41B3C"/>
    <w:rsid w:val="00D432C1"/>
    <w:rsid w:val="00D60F09"/>
    <w:rsid w:val="00D659E3"/>
    <w:rsid w:val="00DB1D93"/>
    <w:rsid w:val="00DD3C33"/>
    <w:rsid w:val="00DE111A"/>
    <w:rsid w:val="00DE1869"/>
    <w:rsid w:val="00E1281D"/>
    <w:rsid w:val="00E2712E"/>
    <w:rsid w:val="00E830B3"/>
    <w:rsid w:val="00E86EE3"/>
    <w:rsid w:val="00EA33E3"/>
    <w:rsid w:val="00EA3F4A"/>
    <w:rsid w:val="00EA69D8"/>
    <w:rsid w:val="00EB06F3"/>
    <w:rsid w:val="00EB66C0"/>
    <w:rsid w:val="00EC0513"/>
    <w:rsid w:val="00EC6B05"/>
    <w:rsid w:val="00ED272C"/>
    <w:rsid w:val="00EE39A2"/>
    <w:rsid w:val="00EE58C9"/>
    <w:rsid w:val="00F14C9A"/>
    <w:rsid w:val="00F235C9"/>
    <w:rsid w:val="00F24529"/>
    <w:rsid w:val="00F30746"/>
    <w:rsid w:val="00F50AF1"/>
    <w:rsid w:val="00F55653"/>
    <w:rsid w:val="00F66B59"/>
    <w:rsid w:val="00F7631C"/>
    <w:rsid w:val="00F9551B"/>
    <w:rsid w:val="00FA1B9F"/>
    <w:rsid w:val="00FE1C9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38E586-7805-45F9-87DC-7E81954F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9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83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A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4EEE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9B4E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4EE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9B4EEE"/>
    <w:rPr>
      <w:sz w:val="22"/>
      <w:szCs w:val="22"/>
      <w:lang w:eastAsia="en-US"/>
    </w:rPr>
  </w:style>
  <w:style w:type="paragraph" w:styleId="Liste3">
    <w:name w:val="List 3"/>
    <w:basedOn w:val="Normal"/>
    <w:uiPriority w:val="99"/>
    <w:unhideWhenUsed/>
    <w:rsid w:val="00005DD1"/>
    <w:pPr>
      <w:ind w:left="849" w:hanging="283"/>
      <w:contextualSpacing/>
    </w:pPr>
  </w:style>
  <w:style w:type="paragraph" w:styleId="Listepuces2">
    <w:name w:val="List Bullet 2"/>
    <w:basedOn w:val="Normal"/>
    <w:uiPriority w:val="99"/>
    <w:unhideWhenUsed/>
    <w:rsid w:val="00005DD1"/>
    <w:pPr>
      <w:numPr>
        <w:numId w:val="1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05DD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005DD1"/>
    <w:rPr>
      <w:sz w:val="22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05DD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005DD1"/>
    <w:rPr>
      <w:sz w:val="22"/>
      <w:szCs w:val="22"/>
      <w:lang w:eastAsia="en-US"/>
    </w:rPr>
  </w:style>
  <w:style w:type="character" w:styleId="lev">
    <w:name w:val="Strong"/>
    <w:uiPriority w:val="22"/>
    <w:qFormat/>
    <w:rsid w:val="004721C4"/>
    <w:rPr>
      <w:b/>
      <w:bCs/>
    </w:rPr>
  </w:style>
  <w:style w:type="paragraph" w:customStyle="1" w:styleId="Default">
    <w:name w:val="Default"/>
    <w:rsid w:val="006175F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link-wrapper">
    <w:name w:val="link-wrapper"/>
    <w:rsid w:val="00C404C6"/>
  </w:style>
  <w:style w:type="character" w:customStyle="1" w:styleId="fs10">
    <w:name w:val="fs10"/>
    <w:rsid w:val="000B6F4E"/>
  </w:style>
  <w:style w:type="character" w:customStyle="1" w:styleId="Titre1Car">
    <w:name w:val="Titre 1 Car"/>
    <w:basedOn w:val="Policepardfaut"/>
    <w:link w:val="Titre1"/>
    <w:uiPriority w:val="9"/>
    <w:rsid w:val="00E830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432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82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362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58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7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6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595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13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48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66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2E7959-C084-4C49-B681-F486142D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18" baseType="variant">
      <vt:variant>
        <vt:i4>720972</vt:i4>
      </vt:variant>
      <vt:variant>
        <vt:i4>6</vt:i4>
      </vt:variant>
      <vt:variant>
        <vt:i4>0</vt:i4>
      </vt:variant>
      <vt:variant>
        <vt:i4>5</vt:i4>
      </vt:variant>
      <vt:variant>
        <vt:lpwstr>https://www.futura-sciences.com/planete/definitions/climatologie-atmosphere-850/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https://www.futura-sciences.com/planete/definitions/climatologie-stratosphere-2502/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https://www.futura-sciences.com/planete/actualites/meteorologie-image-atmosphere-tous-etats-45401/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SAID_BOUJNANE</dc:creator>
  <cp:lastModifiedBy>user</cp:lastModifiedBy>
  <cp:revision>10</cp:revision>
  <cp:lastPrinted>2018-11-11T23:33:00Z</cp:lastPrinted>
  <dcterms:created xsi:type="dcterms:W3CDTF">2018-11-11T19:21:00Z</dcterms:created>
  <dcterms:modified xsi:type="dcterms:W3CDTF">2020-08-22T13:30:00Z</dcterms:modified>
</cp:coreProperties>
</file>